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Narrow" w:hAnsi="Arial Narrow"/>
          <w:b/>
          <w:sz w:val="20"/>
          <w:szCs w:val="20"/>
        </w:rPr>
      </w:pPr>
    </w:p>
    <w:p>
      <w:pPr>
        <w:rPr>
          <w:rFonts w:ascii="Arial Narrow" w:hAnsi="Arial Narrow"/>
          <w:sz w:val="22"/>
          <w:szCs w:val="22"/>
        </w:rPr>
      </w:pPr>
      <w:r>
        <w:rPr>
          <w:rFonts w:ascii="Arial Narrow" w:hAnsi="Arial Narrow"/>
          <w:sz w:val="22"/>
          <w:szCs w:val="22"/>
        </w:rPr>
        <w:t>Nr. _____ din _______</w:t>
      </w:r>
    </w:p>
    <w:p>
      <w:pPr>
        <w:pStyle w:val="8"/>
        <w:jc w:val="right"/>
        <w:rPr>
          <w:rFonts w:ascii="Arial Narrow" w:hAnsi="Arial Narrow" w:cs="Arial"/>
          <w:b/>
          <w:sz w:val="20"/>
          <w:lang w:val="pt-BR"/>
        </w:rPr>
      </w:pPr>
    </w:p>
    <w:p>
      <w:pPr>
        <w:pStyle w:val="8"/>
        <w:jc w:val="center"/>
        <w:rPr>
          <w:rFonts w:ascii="Arial Narrow" w:hAnsi="Arial Narrow" w:cs="Arial"/>
          <w:b/>
          <w:sz w:val="32"/>
          <w:szCs w:val="32"/>
          <w:lang w:val="pt-BR"/>
        </w:rPr>
      </w:pPr>
      <w:r>
        <w:rPr>
          <w:rFonts w:ascii="Arial Narrow" w:hAnsi="Arial Narrow" w:cs="Arial"/>
          <w:b/>
          <w:sz w:val="32"/>
          <w:szCs w:val="32"/>
          <w:lang w:val="pt-BR"/>
        </w:rPr>
        <w:t>Contract de servicii</w:t>
      </w:r>
    </w:p>
    <w:p>
      <w:pPr>
        <w:pStyle w:val="8"/>
        <w:jc w:val="center"/>
        <w:rPr>
          <w:rFonts w:ascii="Arial Narrow" w:hAnsi="Arial Narrow" w:cs="Arial"/>
          <w:b/>
          <w:sz w:val="20"/>
          <w:lang w:val="pt-BR"/>
        </w:rPr>
      </w:pPr>
    </w:p>
    <w:p>
      <w:pPr>
        <w:pStyle w:val="8"/>
        <w:jc w:val="center"/>
        <w:rPr>
          <w:rFonts w:ascii="Arial Narrow" w:hAnsi="Arial Narrow" w:cs="Arial"/>
          <w:b/>
          <w:sz w:val="20"/>
          <w:lang w:val="pt-BR"/>
        </w:rPr>
      </w:pPr>
    </w:p>
    <w:p>
      <w:pPr>
        <w:pStyle w:val="6"/>
        <w:numPr>
          <w:ilvl w:val="0"/>
          <w:numId w:val="1"/>
        </w:numPr>
        <w:spacing w:after="0" w:line="240" w:lineRule="auto"/>
        <w:ind w:left="284" w:hanging="284"/>
        <w:jc w:val="both"/>
        <w:rPr>
          <w:rFonts w:ascii="Arial Narrow" w:hAnsi="Arial Narrow" w:cs="Arial"/>
          <w:sz w:val="20"/>
        </w:rPr>
      </w:pPr>
      <w:r>
        <w:rPr>
          <w:rFonts w:ascii="Arial Narrow" w:hAnsi="Arial Narrow" w:cs="Arial"/>
          <w:b/>
          <w:sz w:val="20"/>
          <w:lang w:val="ro-RO"/>
        </w:rPr>
        <w:t>Î</w:t>
      </w:r>
      <w:r>
        <w:rPr>
          <w:rFonts w:ascii="Arial Narrow" w:hAnsi="Arial Narrow" w:cs="Arial"/>
          <w:b/>
          <w:sz w:val="20"/>
        </w:rPr>
        <w:t>n temeiul Legii 98/2016 art 7 alin 5 si HG 395/2016 art 17 alin 1, 2 si 3, s-a încheiat prezentul contract de servicii, între</w:t>
      </w:r>
      <w:r>
        <w:rPr>
          <w:rFonts w:ascii="Arial Narrow" w:hAnsi="Arial Narrow" w:cs="Arial"/>
          <w:sz w:val="20"/>
        </w:rPr>
        <w:t>:</w:t>
      </w:r>
    </w:p>
    <w:p>
      <w:pPr>
        <w:pStyle w:val="9"/>
        <w:jc w:val="both"/>
        <w:rPr>
          <w:rFonts w:ascii="Arial Narrow" w:hAnsi="Arial Narrow"/>
          <w:b/>
          <w:sz w:val="22"/>
          <w:szCs w:val="22"/>
          <w:lang w:val="ro-RO"/>
        </w:rPr>
      </w:pPr>
    </w:p>
    <w:p>
      <w:pPr>
        <w:overflowPunct w:val="0"/>
        <w:autoSpaceDE w:val="0"/>
        <w:autoSpaceDN w:val="0"/>
        <w:adjustRightInd w:val="0"/>
        <w:jc w:val="both"/>
        <w:textAlignment w:val="baseline"/>
        <w:rPr>
          <w:rFonts w:ascii="Arial Narrow" w:hAnsi="Arial Narrow"/>
          <w:sz w:val="20"/>
          <w:szCs w:val="20"/>
        </w:rPr>
      </w:pPr>
      <w:r>
        <w:rPr>
          <w:rFonts w:ascii="Arial Narrow" w:hAnsi="Arial Narrow" w:eastAsia="Calibri" w:cs="Arial"/>
          <w:b/>
          <w:sz w:val="20"/>
          <w:szCs w:val="20"/>
        </w:rPr>
        <w:t xml:space="preserve">COMUNA  SURDUC </w:t>
      </w:r>
      <w:r>
        <w:rPr>
          <w:rFonts w:ascii="Arial Narrow" w:hAnsi="Arial Narrow" w:eastAsia="Calibri" w:cs="Arial"/>
          <w:sz w:val="20"/>
          <w:szCs w:val="20"/>
          <w:lang w:val="pt-BR"/>
        </w:rPr>
        <w:t xml:space="preserve">cu sediul in </w:t>
      </w:r>
      <w:r>
        <w:rPr>
          <w:rFonts w:ascii="Arial Narrow" w:hAnsi="Arial Narrow" w:eastAsia="Calibri" w:cs="Arial"/>
          <w:b/>
          <w:bCs/>
          <w:sz w:val="20"/>
          <w:szCs w:val="20"/>
          <w:lang w:val="pt-BR"/>
        </w:rPr>
        <w:t>Surduc</w:t>
      </w:r>
      <w:r>
        <w:rPr>
          <w:rFonts w:ascii="Arial Narrow" w:hAnsi="Arial Narrow" w:eastAsia="Calibri" w:cs="Arial"/>
          <w:b/>
          <w:bCs/>
          <w:sz w:val="20"/>
          <w:szCs w:val="20"/>
        </w:rPr>
        <w:t>, nr. 135</w:t>
      </w:r>
      <w:r>
        <w:rPr>
          <w:rFonts w:ascii="Arial Narrow" w:hAnsi="Arial Narrow" w:eastAsia="Calibri" w:cs="Arial"/>
          <w:bCs/>
          <w:sz w:val="20"/>
          <w:szCs w:val="20"/>
        </w:rPr>
        <w:t xml:space="preserve">, </w:t>
      </w:r>
      <w:r>
        <w:rPr>
          <w:rFonts w:ascii="Arial Narrow" w:hAnsi="Arial Narrow" w:eastAsia="Calibri" w:cs="Arial"/>
          <w:b/>
          <w:bCs/>
          <w:sz w:val="20"/>
          <w:szCs w:val="20"/>
        </w:rPr>
        <w:t xml:space="preserve"> </w:t>
      </w:r>
      <w:r>
        <w:rPr>
          <w:rFonts w:ascii="Arial Narrow" w:hAnsi="Arial Narrow" w:eastAsia="Calibri" w:cs="Arial"/>
          <w:bCs/>
          <w:sz w:val="20"/>
          <w:szCs w:val="20"/>
        </w:rPr>
        <w:t xml:space="preserve">judetul </w:t>
      </w:r>
      <w:r>
        <w:rPr>
          <w:rFonts w:ascii="Arial Narrow" w:hAnsi="Arial Narrow" w:eastAsia="Calibri" w:cs="Arial"/>
          <w:b/>
          <w:sz w:val="20"/>
          <w:szCs w:val="20"/>
        </w:rPr>
        <w:t>Salaj</w:t>
      </w:r>
      <w:r>
        <w:rPr>
          <w:rFonts w:ascii="Arial Narrow" w:hAnsi="Arial Narrow" w:eastAsia="Calibri" w:cs="Arial"/>
          <w:bCs/>
          <w:sz w:val="20"/>
          <w:szCs w:val="20"/>
        </w:rPr>
        <w:t>,</w:t>
      </w:r>
      <w:r>
        <w:rPr>
          <w:rFonts w:ascii="Arial Narrow" w:hAnsi="Arial Narrow" w:eastAsia="Calibri" w:cs="Arial"/>
          <w:b/>
          <w:bCs/>
          <w:sz w:val="20"/>
          <w:szCs w:val="20"/>
        </w:rPr>
        <w:t xml:space="preserve"> </w:t>
      </w:r>
      <w:r>
        <w:rPr>
          <w:rFonts w:ascii="Arial Narrow" w:hAnsi="Arial Narrow" w:eastAsia="Calibri" w:cs="Arial"/>
          <w:sz w:val="20"/>
          <w:szCs w:val="20"/>
          <w:lang w:val="pt-BR"/>
        </w:rPr>
        <w:t xml:space="preserve"> telefon/fax </w:t>
      </w:r>
      <w:r>
        <w:rPr>
          <w:rFonts w:ascii="Calibri" w:hAnsi="Calibri" w:eastAsia="Calibri"/>
          <w:sz w:val="20"/>
          <w:szCs w:val="20"/>
        </w:rPr>
        <w:t xml:space="preserve"> </w:t>
      </w:r>
      <w:r>
        <w:rPr>
          <w:rFonts w:ascii="Arial Narrow" w:hAnsi="Arial Narrow" w:eastAsia="Calibri" w:cs="Arial"/>
          <w:b/>
          <w:sz w:val="20"/>
          <w:szCs w:val="20"/>
          <w:lang w:val="pt-BR"/>
        </w:rPr>
        <w:t>0260-634.702</w:t>
      </w:r>
      <w:r>
        <w:rPr>
          <w:rFonts w:ascii="Arial Narrow" w:hAnsi="Arial Narrow" w:eastAsia="Calibri" w:cs="Arial"/>
          <w:sz w:val="20"/>
          <w:szCs w:val="20"/>
          <w:lang w:val="pt-BR"/>
        </w:rPr>
        <w:t xml:space="preserve">, cod fiscal </w:t>
      </w:r>
      <w:r>
        <w:rPr>
          <w:rFonts w:ascii="Arial Narrow" w:hAnsi="Arial Narrow" w:eastAsia="Calibri" w:cs="Arial"/>
          <w:b/>
          <w:sz w:val="20"/>
          <w:szCs w:val="20"/>
          <w:lang w:val="pt-BR"/>
        </w:rPr>
        <w:t>4291620</w:t>
      </w:r>
      <w:r>
        <w:rPr>
          <w:rFonts w:ascii="Arial Narrow" w:hAnsi="Arial Narrow" w:eastAsia="Calibri" w:cs="Arial"/>
          <w:sz w:val="20"/>
          <w:szCs w:val="20"/>
          <w:lang w:val="pt-BR"/>
        </w:rPr>
        <w:t>,</w:t>
      </w:r>
      <w:r>
        <w:rPr>
          <w:rFonts w:ascii="Arial Narrow" w:hAnsi="Arial Narrow" w:eastAsia="Calibri" w:cs="Arial"/>
          <w:b/>
          <w:sz w:val="20"/>
          <w:szCs w:val="20"/>
          <w:lang w:val="pt-BR"/>
        </w:rPr>
        <w:t xml:space="preserve"> </w:t>
      </w:r>
      <w:r>
        <w:rPr>
          <w:rFonts w:ascii="Arial Narrow" w:hAnsi="Arial Narrow" w:eastAsia="Calibri" w:cs="Arial"/>
          <w:sz w:val="20"/>
          <w:szCs w:val="20"/>
          <w:lang w:val="pt-BR"/>
        </w:rPr>
        <w:t xml:space="preserve">cont Trezorerie – </w:t>
      </w:r>
      <w:r>
        <w:rPr>
          <w:rFonts w:ascii="Calibri" w:hAnsi="Calibri" w:eastAsia="Calibri"/>
          <w:sz w:val="20"/>
          <w:szCs w:val="20"/>
        </w:rPr>
        <w:t xml:space="preserve"> </w:t>
      </w:r>
      <w:r>
        <w:rPr>
          <w:rFonts w:ascii="Arial Narrow" w:hAnsi="Arial Narrow" w:eastAsia="Calibri" w:cs="Arial"/>
          <w:b/>
          <w:sz w:val="20"/>
          <w:szCs w:val="20"/>
          <w:lang w:val="pt-BR"/>
        </w:rPr>
        <w:t xml:space="preserve">RO15 TREZ 5642 4840 220X XXXX </w:t>
      </w:r>
      <w:r>
        <w:rPr>
          <w:rFonts w:ascii="Arial Narrow" w:hAnsi="Arial Narrow" w:eastAsia="Calibri" w:cs="Arial"/>
          <w:sz w:val="20"/>
          <w:szCs w:val="20"/>
          <w:lang w:val="pt-BR"/>
        </w:rPr>
        <w:t xml:space="preserve">,  reprezentată prin </w:t>
      </w:r>
      <w:r>
        <w:rPr>
          <w:rFonts w:ascii="Calibri" w:hAnsi="Calibri" w:eastAsia="Calibri"/>
          <w:sz w:val="20"/>
          <w:szCs w:val="20"/>
        </w:rPr>
        <w:t xml:space="preserve"> </w:t>
      </w:r>
      <w:r>
        <w:rPr>
          <w:rFonts w:ascii="Arial Narrow" w:hAnsi="Arial Narrow" w:eastAsia="Calibri" w:cs="Arial"/>
          <w:b/>
          <w:sz w:val="20"/>
          <w:szCs w:val="20"/>
        </w:rPr>
        <w:t xml:space="preserve">Babanas Alin Cristian </w:t>
      </w:r>
      <w:r>
        <w:rPr>
          <w:rFonts w:ascii="Arial Narrow" w:hAnsi="Arial Narrow" w:eastAsia="Calibri" w:cs="Arial"/>
          <w:sz w:val="20"/>
          <w:szCs w:val="20"/>
          <w:lang w:val="pt-BR"/>
        </w:rPr>
        <w:t xml:space="preserve">- primar în calitate de </w:t>
      </w:r>
      <w:r>
        <w:rPr>
          <w:rFonts w:ascii="Arial Narrow" w:hAnsi="Arial Narrow" w:eastAsia="Calibri" w:cs="Arial"/>
          <w:b/>
          <w:sz w:val="20"/>
          <w:szCs w:val="20"/>
          <w:lang w:val="pt-BR"/>
        </w:rPr>
        <w:t>achizitor</w:t>
      </w:r>
      <w:r>
        <w:rPr>
          <w:rFonts w:ascii="Arial Narrow" w:hAnsi="Arial Narrow"/>
          <w:sz w:val="20"/>
          <w:szCs w:val="20"/>
        </w:rPr>
        <w:t xml:space="preserve">, </w:t>
      </w:r>
    </w:p>
    <w:p>
      <w:pPr>
        <w:pStyle w:val="9"/>
        <w:jc w:val="both"/>
        <w:rPr>
          <w:rFonts w:ascii="Arial Narrow" w:hAnsi="Arial Narrow" w:cs="Arial"/>
          <w:b/>
          <w:sz w:val="20"/>
          <w:szCs w:val="20"/>
          <w:lang w:val="pt-BR"/>
        </w:rPr>
      </w:pPr>
      <w:r>
        <w:rPr>
          <w:rFonts w:ascii="Arial Narrow" w:hAnsi="Arial Narrow" w:cs="Arial"/>
          <w:b/>
          <w:sz w:val="20"/>
          <w:szCs w:val="20"/>
          <w:lang w:val="pt-BR"/>
        </w:rPr>
        <w:t xml:space="preserve">şi </w:t>
      </w:r>
    </w:p>
    <w:p>
      <w:pPr>
        <w:pStyle w:val="9"/>
        <w:jc w:val="both"/>
        <w:rPr>
          <w:rFonts w:ascii="Arial Narrow" w:hAnsi="Arial Narrow" w:cs="Arial"/>
          <w:sz w:val="20"/>
          <w:szCs w:val="20"/>
          <w:lang w:val="pt-BR"/>
        </w:rPr>
      </w:pPr>
      <w:r>
        <w:rPr>
          <w:rFonts w:ascii="Arial Narrow" w:hAnsi="Arial Narrow" w:cs="Arial"/>
          <w:b/>
          <w:sz w:val="20"/>
          <w:szCs w:val="20"/>
          <w:lang w:val="pt-BR"/>
        </w:rPr>
        <w:t>...................</w:t>
      </w:r>
      <w:r>
        <w:rPr>
          <w:rFonts w:ascii="Arial Narrow" w:hAnsi="Arial Narrow" w:cs="Arial"/>
          <w:sz w:val="20"/>
          <w:szCs w:val="20"/>
          <w:lang w:val="pt-BR"/>
        </w:rPr>
        <w:t xml:space="preserve"> cu sediul in </w:t>
      </w:r>
      <w:r>
        <w:rPr>
          <w:rFonts w:ascii="Arial Narrow" w:hAnsi="Arial Narrow" w:cs="Arial"/>
          <w:b/>
          <w:sz w:val="20"/>
          <w:szCs w:val="20"/>
          <w:lang w:val="pt-BR"/>
        </w:rPr>
        <w:t>..........................</w:t>
      </w:r>
      <w:r>
        <w:rPr>
          <w:rFonts w:ascii="Arial Narrow" w:hAnsi="Arial Narrow" w:cs="Arial"/>
          <w:sz w:val="20"/>
          <w:szCs w:val="20"/>
          <w:lang w:val="pt-BR"/>
        </w:rPr>
        <w:t xml:space="preserve">, telefon/fax </w:t>
      </w:r>
      <w:r>
        <w:rPr>
          <w:rFonts w:ascii="Arial Narrow" w:hAnsi="Arial Narrow" w:cs="Arial"/>
          <w:b/>
          <w:sz w:val="20"/>
          <w:szCs w:val="20"/>
          <w:lang w:val="pt-BR"/>
        </w:rPr>
        <w:t>.........................</w:t>
      </w:r>
      <w:r>
        <w:rPr>
          <w:rFonts w:ascii="Arial Narrow" w:hAnsi="Arial Narrow" w:cs="Arial"/>
          <w:sz w:val="20"/>
          <w:szCs w:val="20"/>
          <w:lang w:val="pt-BR"/>
        </w:rPr>
        <w:t xml:space="preserve"> număr de înmatriculare </w:t>
      </w:r>
      <w:r>
        <w:rPr>
          <w:rFonts w:ascii="Arial Narrow" w:hAnsi="Arial Narrow" w:cs="Arial"/>
          <w:b/>
          <w:sz w:val="20"/>
          <w:szCs w:val="20"/>
          <w:lang w:val="pt-BR"/>
        </w:rPr>
        <w:t xml:space="preserve">....................., </w:t>
      </w:r>
      <w:r>
        <w:rPr>
          <w:rFonts w:ascii="Arial Narrow" w:hAnsi="Arial Narrow" w:cs="Arial"/>
          <w:sz w:val="20"/>
          <w:szCs w:val="20"/>
          <w:lang w:val="pt-BR"/>
        </w:rPr>
        <w:t xml:space="preserve">CUI </w:t>
      </w:r>
      <w:r>
        <w:rPr>
          <w:rFonts w:ascii="Arial Narrow" w:hAnsi="Arial Narrow" w:cs="Arial"/>
          <w:b/>
          <w:sz w:val="20"/>
          <w:szCs w:val="20"/>
          <w:lang w:val="pt-BR"/>
        </w:rPr>
        <w:t>......................,</w:t>
      </w:r>
      <w:r>
        <w:rPr>
          <w:rFonts w:ascii="Arial Narrow" w:hAnsi="Arial Narrow" w:cs="Arial"/>
          <w:sz w:val="20"/>
          <w:szCs w:val="20"/>
          <w:lang w:val="pt-BR"/>
        </w:rPr>
        <w:t xml:space="preserve"> cont Trezorerie ....................................</w:t>
      </w:r>
      <w:r>
        <w:rPr>
          <w:rFonts w:ascii="Arial Narrow" w:hAnsi="Arial Narrow" w:cs="Arial"/>
          <w:b/>
          <w:sz w:val="20"/>
          <w:szCs w:val="20"/>
          <w:lang w:val="pt-BR"/>
        </w:rPr>
        <w:t xml:space="preserve"> </w:t>
      </w:r>
      <w:r>
        <w:rPr>
          <w:rFonts w:ascii="Arial Narrow" w:hAnsi="Arial Narrow" w:cs="Arial"/>
          <w:sz w:val="20"/>
          <w:szCs w:val="20"/>
          <w:lang w:val="pt-BR"/>
        </w:rPr>
        <w:t xml:space="preserve">reprezentat prin </w:t>
      </w:r>
      <w:r>
        <w:rPr>
          <w:rFonts w:ascii="Arial Narrow" w:hAnsi="Arial Narrow" w:cs="Arial"/>
          <w:b/>
          <w:sz w:val="20"/>
          <w:szCs w:val="20"/>
          <w:lang w:val="pt-BR"/>
        </w:rPr>
        <w:t>.........................</w:t>
      </w:r>
      <w:r>
        <w:rPr>
          <w:rFonts w:ascii="Arial Narrow" w:hAnsi="Arial Narrow" w:cs="Arial"/>
          <w:sz w:val="20"/>
          <w:szCs w:val="20"/>
          <w:lang w:val="pt-BR"/>
        </w:rPr>
        <w:t xml:space="preserve">, în calitate de </w:t>
      </w:r>
      <w:r>
        <w:rPr>
          <w:rFonts w:ascii="Arial Narrow" w:hAnsi="Arial Narrow" w:cs="Arial"/>
          <w:b/>
          <w:sz w:val="20"/>
          <w:szCs w:val="20"/>
          <w:lang w:val="pt-BR"/>
        </w:rPr>
        <w:t>prestator</w:t>
      </w:r>
      <w:r>
        <w:rPr>
          <w:rFonts w:ascii="Arial Narrow" w:hAnsi="Arial Narrow" w:cs="Arial"/>
          <w:sz w:val="20"/>
          <w:szCs w:val="20"/>
          <w:lang w:val="pt-BR"/>
        </w:rPr>
        <w:t>, pe de altă parte.</w:t>
      </w:r>
    </w:p>
    <w:p>
      <w:pPr>
        <w:pStyle w:val="9"/>
        <w:jc w:val="both"/>
        <w:rPr>
          <w:rFonts w:ascii="Arial Narrow" w:hAnsi="Arial Narrow" w:cs="Arial"/>
          <w:b/>
          <w:sz w:val="20"/>
          <w:szCs w:val="20"/>
          <w:lang w:val="pt-BR"/>
        </w:rPr>
      </w:pPr>
    </w:p>
    <w:p>
      <w:pPr>
        <w:pStyle w:val="9"/>
        <w:jc w:val="both"/>
        <w:rPr>
          <w:rFonts w:ascii="Arial Narrow" w:hAnsi="Arial Narrow" w:cs="Arial"/>
          <w:sz w:val="20"/>
          <w:szCs w:val="20"/>
          <w:lang w:val="es-ES"/>
        </w:rPr>
      </w:pPr>
      <w:r>
        <w:rPr>
          <w:rFonts w:ascii="Arial Narrow" w:hAnsi="Arial Narrow" w:cs="Arial"/>
          <w:b/>
          <w:sz w:val="20"/>
          <w:szCs w:val="20"/>
          <w:lang w:val="es-ES"/>
        </w:rPr>
        <w:t xml:space="preserve">2. Definiţii </w:t>
      </w:r>
    </w:p>
    <w:p>
      <w:pPr>
        <w:pStyle w:val="8"/>
        <w:jc w:val="both"/>
        <w:rPr>
          <w:rFonts w:ascii="Arial Narrow" w:hAnsi="Arial Narrow" w:cs="Arial"/>
          <w:sz w:val="20"/>
          <w:lang w:val="it-IT"/>
        </w:rPr>
      </w:pPr>
      <w:r>
        <w:rPr>
          <w:rFonts w:ascii="Arial Narrow" w:hAnsi="Arial Narrow" w:cs="Arial"/>
          <w:sz w:val="20"/>
          <w:lang w:val="it-IT"/>
        </w:rPr>
        <w:t>În prezentul contract următorii termeni vor fi interpretaţi astfel:</w:t>
      </w:r>
    </w:p>
    <w:p>
      <w:pPr>
        <w:pStyle w:val="8"/>
        <w:tabs>
          <w:tab w:val="left" w:pos="360"/>
        </w:tabs>
        <w:jc w:val="both"/>
        <w:rPr>
          <w:rFonts w:ascii="Arial Narrow" w:hAnsi="Arial Narrow" w:cs="Arial"/>
          <w:sz w:val="20"/>
          <w:lang w:val="it-IT"/>
        </w:rPr>
      </w:pPr>
      <w:r>
        <w:rPr>
          <w:rFonts w:ascii="Arial Narrow" w:hAnsi="Arial Narrow" w:cs="Arial"/>
          <w:sz w:val="20"/>
          <w:lang w:val="it-IT"/>
        </w:rPr>
        <w:t xml:space="preserve">a. </w:t>
      </w:r>
      <w:r>
        <w:rPr>
          <w:rFonts w:ascii="Arial Narrow" w:hAnsi="Arial Narrow" w:cs="Arial"/>
          <w:sz w:val="20"/>
          <w:lang w:val="ro-RO"/>
        </w:rPr>
        <w:t xml:space="preserve">achizitor (autoritate contractanta) şi  furnizor (contractant) </w:t>
      </w:r>
      <w:r>
        <w:rPr>
          <w:rFonts w:ascii="Arial Narrow" w:hAnsi="Arial Narrow" w:cs="Arial"/>
          <w:sz w:val="20"/>
          <w:lang w:val="it-IT"/>
        </w:rPr>
        <w:t>- părţile contractante, aşa cum sunt acestea numite în prezentul contract;</w:t>
      </w:r>
    </w:p>
    <w:p>
      <w:pPr>
        <w:pStyle w:val="8"/>
        <w:tabs>
          <w:tab w:val="left" w:pos="360"/>
        </w:tabs>
        <w:jc w:val="both"/>
        <w:rPr>
          <w:rFonts w:ascii="Arial Narrow" w:hAnsi="Arial Narrow" w:cs="Arial"/>
          <w:sz w:val="20"/>
          <w:lang w:val="it-IT"/>
        </w:rPr>
      </w:pPr>
      <w:r>
        <w:rPr>
          <w:rFonts w:ascii="Arial Narrow" w:hAnsi="Arial Narrow" w:cs="Arial"/>
          <w:sz w:val="20"/>
          <w:lang w:val="it-IT"/>
        </w:rPr>
        <w:t>b. preţul contractului - preţul plătibil executantului de către achizitor, în baza contractului pentru îndeplinirea integrală şi corespunzătoare a tuturor obligaţiilor sale, asumate prin contract;</w:t>
      </w:r>
    </w:p>
    <w:p>
      <w:pPr>
        <w:pStyle w:val="8"/>
        <w:tabs>
          <w:tab w:val="left" w:pos="360"/>
        </w:tabs>
        <w:jc w:val="both"/>
        <w:rPr>
          <w:rFonts w:ascii="Arial Narrow" w:hAnsi="Arial Narrow" w:cs="Arial"/>
          <w:sz w:val="20"/>
          <w:lang w:val="pt-BR"/>
        </w:rPr>
      </w:pPr>
      <w:r>
        <w:rPr>
          <w:rFonts w:ascii="Arial Narrow" w:hAnsi="Arial Narrow" w:cs="Arial"/>
          <w:sz w:val="20"/>
          <w:lang w:val="pt-BR"/>
        </w:rPr>
        <w:t>c. amplasamentul lucrării - locul unde  executantul execută lucrarea;</w:t>
      </w:r>
    </w:p>
    <w:p>
      <w:pPr>
        <w:pStyle w:val="8"/>
        <w:tabs>
          <w:tab w:val="left" w:pos="360"/>
        </w:tabs>
        <w:jc w:val="both"/>
        <w:rPr>
          <w:rFonts w:ascii="Arial Narrow" w:hAnsi="Arial Narrow" w:cs="Arial"/>
          <w:sz w:val="20"/>
          <w:lang w:val="pt-BR"/>
        </w:rPr>
      </w:pPr>
      <w:r>
        <w:rPr>
          <w:rFonts w:ascii="Arial Narrow" w:hAnsi="Arial Narrow" w:cs="Arial"/>
          <w:sz w:val="20"/>
          <w:lang w:val="pt-BR"/>
        </w:rPr>
        <w:t>d. forta majoră - eveniment mai presus de controlul părţilor, care nu se datorează greşelii sau vinei acestora, care nu putea fi prevazut la momentul încheierii contractului şi care face imposibilă executarea şi îndeplinirea contractului: războaie, revoluţii, incendii, inundaţii, catastrofe naturale, restricţii apărute ca urmare a unei carantine, embargou, enumerarea nefiind exhaustivă ci enuntiativă. Nu este forţă majoră un eveniment care, fără a crea o imposibilitate de executare, face extrem de costisitoare executarea obligaţiilor uneia din părţi.</w:t>
      </w:r>
    </w:p>
    <w:p>
      <w:pPr>
        <w:pStyle w:val="8"/>
        <w:tabs>
          <w:tab w:val="left" w:pos="360"/>
        </w:tabs>
        <w:jc w:val="both"/>
        <w:rPr>
          <w:rFonts w:ascii="Arial Narrow" w:hAnsi="Arial Narrow" w:cs="Arial"/>
          <w:sz w:val="20"/>
          <w:lang w:val="de-DE"/>
        </w:rPr>
      </w:pPr>
      <w:r>
        <w:rPr>
          <w:rFonts w:ascii="Arial Narrow" w:hAnsi="Arial Narrow" w:cs="Arial"/>
          <w:sz w:val="20"/>
          <w:lang w:val="de-DE"/>
        </w:rPr>
        <w:t>e. zi - zi calendaristică; an - 365 zile.</w:t>
      </w:r>
    </w:p>
    <w:p>
      <w:pPr>
        <w:pStyle w:val="7"/>
        <w:jc w:val="both"/>
        <w:rPr>
          <w:rFonts w:ascii="Arial Narrow" w:hAnsi="Arial Narrow" w:cs="Arial"/>
          <w:sz w:val="20"/>
          <w:lang w:val="it-IT"/>
        </w:rPr>
      </w:pPr>
    </w:p>
    <w:p>
      <w:pPr>
        <w:pStyle w:val="9"/>
        <w:jc w:val="both"/>
        <w:rPr>
          <w:rFonts w:ascii="Arial Narrow" w:hAnsi="Arial Narrow" w:cs="Arial"/>
          <w:b/>
          <w:sz w:val="20"/>
          <w:szCs w:val="20"/>
          <w:lang w:val="de-DE"/>
        </w:rPr>
      </w:pPr>
      <w:r>
        <w:rPr>
          <w:rFonts w:ascii="Arial Narrow" w:hAnsi="Arial Narrow" w:cs="Arial"/>
          <w:b/>
          <w:sz w:val="20"/>
          <w:szCs w:val="20"/>
          <w:lang w:val="de-DE"/>
        </w:rPr>
        <w:t>3. Interpretare</w:t>
      </w:r>
    </w:p>
    <w:p>
      <w:pPr>
        <w:pStyle w:val="9"/>
        <w:jc w:val="both"/>
        <w:rPr>
          <w:rFonts w:ascii="Arial Narrow" w:hAnsi="Arial Narrow" w:cs="Arial"/>
          <w:sz w:val="20"/>
          <w:szCs w:val="20"/>
          <w:lang w:val="de-DE"/>
        </w:rPr>
      </w:pPr>
      <w:r>
        <w:rPr>
          <w:rFonts w:ascii="Arial Narrow" w:hAnsi="Arial Narrow" w:cs="Arial"/>
          <w:b/>
          <w:sz w:val="20"/>
          <w:szCs w:val="20"/>
          <w:lang w:val="de-DE"/>
        </w:rPr>
        <w:t>3.1</w:t>
      </w:r>
      <w:r>
        <w:rPr>
          <w:rFonts w:ascii="Arial Narrow" w:hAnsi="Arial Narrow" w:cs="Arial"/>
          <w:sz w:val="20"/>
          <w:szCs w:val="20"/>
          <w:lang w:val="de-DE"/>
        </w:rPr>
        <w:t xml:space="preserve"> În prezentul contract, cuvintele la forma singular vor include forma de plural şi vice versa, acolo unde acest lucru este permis de context.</w:t>
      </w:r>
    </w:p>
    <w:p>
      <w:pPr>
        <w:pStyle w:val="9"/>
        <w:jc w:val="both"/>
        <w:rPr>
          <w:rFonts w:ascii="Arial Narrow" w:hAnsi="Arial Narrow" w:cs="Arial"/>
          <w:sz w:val="20"/>
          <w:szCs w:val="20"/>
          <w:lang w:val="it-IT"/>
        </w:rPr>
      </w:pPr>
      <w:r>
        <w:rPr>
          <w:rFonts w:ascii="Arial Narrow" w:hAnsi="Arial Narrow" w:cs="Arial"/>
          <w:b/>
          <w:sz w:val="20"/>
          <w:szCs w:val="20"/>
          <w:lang w:val="it-IT"/>
        </w:rPr>
        <w:t xml:space="preserve">3.2 </w:t>
      </w:r>
      <w:r>
        <w:rPr>
          <w:rFonts w:ascii="Arial Narrow" w:hAnsi="Arial Narrow" w:cs="Arial"/>
          <w:sz w:val="20"/>
          <w:szCs w:val="20"/>
          <w:lang w:val="it-IT"/>
        </w:rPr>
        <w:t>Termenul “zi” sau “zile” sau orice referire la zile reprezintă zile calendaristice dacă nu se specifică în mod diferit.</w:t>
      </w:r>
    </w:p>
    <w:p>
      <w:pPr>
        <w:pStyle w:val="9"/>
        <w:jc w:val="both"/>
        <w:rPr>
          <w:rFonts w:ascii="Arial Narrow" w:hAnsi="Arial Narrow" w:cs="Arial"/>
          <w:b/>
          <w:sz w:val="20"/>
          <w:szCs w:val="20"/>
          <w:lang w:val="es-ES"/>
        </w:rPr>
      </w:pPr>
    </w:p>
    <w:p>
      <w:pPr>
        <w:pStyle w:val="9"/>
        <w:jc w:val="both"/>
        <w:rPr>
          <w:rFonts w:ascii="Arial Narrow" w:hAnsi="Arial Narrow" w:cs="Arial"/>
          <w:sz w:val="20"/>
          <w:szCs w:val="20"/>
          <w:lang w:val="es-ES"/>
        </w:rPr>
      </w:pPr>
      <w:r>
        <w:rPr>
          <w:rFonts w:ascii="Arial Narrow" w:hAnsi="Arial Narrow" w:cs="Arial"/>
          <w:b/>
          <w:sz w:val="20"/>
          <w:szCs w:val="20"/>
          <w:lang w:val="es-ES"/>
        </w:rPr>
        <w:t xml:space="preserve">4. Obiectul principal al contractului  </w:t>
      </w:r>
    </w:p>
    <w:p>
      <w:pPr>
        <w:widowControl w:val="0"/>
        <w:autoSpaceDE w:val="0"/>
        <w:autoSpaceDN w:val="0"/>
        <w:adjustRightInd w:val="0"/>
        <w:jc w:val="both"/>
        <w:rPr>
          <w:rFonts w:ascii="Arial Narrow" w:hAnsi="Arial Narrow"/>
          <w:b/>
          <w:sz w:val="20"/>
          <w:szCs w:val="20"/>
          <w:lang w:val="ro-RO"/>
        </w:rPr>
      </w:pPr>
      <w:r>
        <w:rPr>
          <w:rFonts w:ascii="Arial Narrow" w:hAnsi="Arial Narrow" w:cs="Arial"/>
          <w:b/>
          <w:sz w:val="20"/>
          <w:szCs w:val="20"/>
          <w:lang w:val="it-IT"/>
        </w:rPr>
        <w:t>4.1</w:t>
      </w:r>
      <w:r>
        <w:rPr>
          <w:rFonts w:ascii="Arial Narrow" w:hAnsi="Arial Narrow" w:cs="Arial"/>
          <w:sz w:val="20"/>
          <w:szCs w:val="20"/>
          <w:lang w:val="it-IT"/>
        </w:rPr>
        <w:t xml:space="preserve"> Prestatorul se obligă să presteze </w:t>
      </w:r>
      <w:r>
        <w:rPr>
          <w:rFonts w:ascii="Arial Narrow" w:hAnsi="Arial Narrow"/>
          <w:b/>
          <w:sz w:val="20"/>
          <w:szCs w:val="20"/>
          <w:lang w:val="ro-RO"/>
        </w:rPr>
        <w:t>Servicii de dirigintie de santier in cadrul proiectului: ”CONSTRUCTIE POD RUTIER PESTE SOMES LA TURBUTA IN COMUNA SURDUC, JUDETUL SALAJ”</w:t>
      </w:r>
    </w:p>
    <w:p>
      <w:pPr>
        <w:widowControl w:val="0"/>
        <w:autoSpaceDE w:val="0"/>
        <w:autoSpaceDN w:val="0"/>
        <w:adjustRightInd w:val="0"/>
        <w:rPr>
          <w:rFonts w:ascii="Arial Narrow" w:hAnsi="Arial Narrow" w:cs="Arial"/>
          <w:sz w:val="20"/>
          <w:szCs w:val="20"/>
          <w:lang w:val="es-ES"/>
        </w:rPr>
      </w:pPr>
      <w:r>
        <w:rPr>
          <w:rFonts w:ascii="Arial Narrow" w:hAnsi="Arial Narrow" w:cs="Arial"/>
          <w:b/>
          <w:sz w:val="20"/>
          <w:szCs w:val="20"/>
          <w:lang w:val="es-ES"/>
        </w:rPr>
        <w:t>4.2</w:t>
      </w:r>
      <w:r>
        <w:rPr>
          <w:rFonts w:ascii="Arial Narrow" w:hAnsi="Arial Narrow" w:cs="Arial"/>
          <w:sz w:val="20"/>
          <w:szCs w:val="20"/>
          <w:lang w:val="es-ES"/>
        </w:rPr>
        <w:t xml:space="preserve"> Achizitorul se obligă să platească preţul convenit în prezentul contract pentru serviciile prestate.</w:t>
      </w:r>
    </w:p>
    <w:p>
      <w:pPr>
        <w:pStyle w:val="9"/>
        <w:jc w:val="both"/>
        <w:rPr>
          <w:rFonts w:ascii="Arial Narrow" w:hAnsi="Arial Narrow" w:cs="Arial"/>
          <w:sz w:val="20"/>
          <w:szCs w:val="20"/>
          <w:lang w:val="es-ES"/>
        </w:rPr>
      </w:pPr>
      <w:r>
        <w:rPr>
          <w:rFonts w:ascii="Arial Narrow" w:hAnsi="Arial Narrow" w:cs="Arial"/>
          <w:sz w:val="20"/>
          <w:szCs w:val="20"/>
          <w:lang w:val="es-ES"/>
        </w:rPr>
        <w:t xml:space="preserve"> </w:t>
      </w:r>
    </w:p>
    <w:p>
      <w:pPr>
        <w:pStyle w:val="9"/>
        <w:jc w:val="both"/>
        <w:rPr>
          <w:rFonts w:ascii="Arial Narrow" w:hAnsi="Arial Narrow" w:cs="Arial"/>
          <w:sz w:val="20"/>
          <w:szCs w:val="20"/>
          <w:lang w:val="es-ES"/>
        </w:rPr>
      </w:pPr>
      <w:r>
        <w:rPr>
          <w:rFonts w:ascii="Arial Narrow" w:hAnsi="Arial Narrow" w:cs="Arial"/>
          <w:b/>
          <w:sz w:val="20"/>
          <w:szCs w:val="20"/>
          <w:lang w:val="es-ES"/>
        </w:rPr>
        <w:t>5. Preţul contractului</w:t>
      </w:r>
    </w:p>
    <w:p>
      <w:pPr>
        <w:pStyle w:val="8"/>
        <w:jc w:val="both"/>
        <w:rPr>
          <w:rFonts w:ascii="Arial Narrow" w:hAnsi="Arial Narrow" w:cs="Arial"/>
          <w:b/>
          <w:sz w:val="20"/>
          <w:lang w:val="ro-RO"/>
        </w:rPr>
      </w:pPr>
      <w:r>
        <w:rPr>
          <w:rFonts w:ascii="Arial Narrow" w:hAnsi="Arial Narrow" w:cs="Arial"/>
          <w:sz w:val="20"/>
          <w:lang w:val="es-ES"/>
        </w:rPr>
        <w:t>Preţul convenit pentru îndeplinirea contractului, plătibil prestatorului de catre achizitor, este de</w:t>
      </w:r>
      <w:r>
        <w:rPr>
          <w:rFonts w:ascii="Arial Narrow" w:hAnsi="Arial Narrow" w:cs="Arial"/>
          <w:b/>
          <w:sz w:val="20"/>
          <w:lang w:val="es-ES"/>
        </w:rPr>
        <w:t xml:space="preserve"> </w:t>
      </w:r>
      <w:r>
        <w:rPr>
          <w:rFonts w:ascii="Arial Narrow" w:hAnsi="Arial Narrow" w:cs="Arial"/>
          <w:b/>
          <w:sz w:val="20"/>
          <w:lang w:val="pt-PT"/>
        </w:rPr>
        <w:t xml:space="preserve"> ................ </w:t>
      </w:r>
      <w:r>
        <w:rPr>
          <w:rFonts w:ascii="Arial Narrow" w:hAnsi="Arial Narrow"/>
          <w:b/>
          <w:sz w:val="20"/>
        </w:rPr>
        <w:t>lei</w:t>
      </w:r>
      <w:r>
        <w:rPr>
          <w:rFonts w:ascii="Arial Narrow" w:hAnsi="Arial Narrow" w:cs="Arial"/>
          <w:b/>
          <w:sz w:val="20"/>
          <w:lang w:val="pt-PT"/>
        </w:rPr>
        <w:t xml:space="preserve"> fara TVA</w:t>
      </w:r>
      <w:r>
        <w:rPr>
          <w:rFonts w:ascii="Arial Narrow" w:hAnsi="Arial Narrow" w:cs="Arial"/>
          <w:b/>
          <w:sz w:val="20"/>
          <w:lang w:val="ro-RO"/>
        </w:rPr>
        <w:t>,</w:t>
      </w:r>
      <w:r>
        <w:rPr>
          <w:rFonts w:ascii="Arial Narrow" w:hAnsi="Arial Narrow" w:cs="Arial"/>
          <w:sz w:val="20"/>
          <w:lang w:val="ro-RO"/>
        </w:rPr>
        <w:t xml:space="preserve"> la care se adauga TVA in valoare de </w:t>
      </w:r>
      <w:r>
        <w:rPr>
          <w:rFonts w:ascii="Arial Narrow" w:hAnsi="Arial Narrow" w:cs="Arial"/>
          <w:b/>
          <w:sz w:val="20"/>
          <w:lang w:val="ro-RO"/>
        </w:rPr>
        <w:t>................ lei.</w:t>
      </w:r>
    </w:p>
    <w:p>
      <w:pPr>
        <w:pStyle w:val="8"/>
        <w:jc w:val="both"/>
        <w:rPr>
          <w:rFonts w:ascii="Arial Narrow" w:hAnsi="Arial Narrow" w:cs="Arial"/>
          <w:b/>
          <w:sz w:val="20"/>
          <w:lang w:val="ro-RO"/>
        </w:rPr>
      </w:pPr>
      <w:r>
        <w:rPr>
          <w:rFonts w:ascii="Arial Narrow" w:hAnsi="Arial Narrow" w:cs="Arial"/>
          <w:b/>
          <w:sz w:val="20"/>
          <w:lang w:val="ro-RO"/>
        </w:rPr>
        <w:t xml:space="preserve">Valoarea totala a contractului .......... lei. </w:t>
      </w:r>
    </w:p>
    <w:p>
      <w:pPr>
        <w:pStyle w:val="8"/>
        <w:jc w:val="both"/>
        <w:rPr>
          <w:rFonts w:ascii="Arial Narrow" w:hAnsi="Arial Narrow" w:cs="Arial"/>
          <w:b/>
          <w:sz w:val="20"/>
          <w:lang w:val="ro-RO"/>
        </w:rPr>
      </w:pPr>
    </w:p>
    <w:p>
      <w:pPr>
        <w:pStyle w:val="8"/>
        <w:jc w:val="both"/>
        <w:rPr>
          <w:rFonts w:ascii="Arial Narrow" w:hAnsi="Arial Narrow" w:cs="Arial"/>
          <w:b/>
          <w:sz w:val="20"/>
          <w:lang w:val="es-ES"/>
        </w:rPr>
      </w:pPr>
      <w:r>
        <w:rPr>
          <w:rFonts w:ascii="Arial Narrow" w:hAnsi="Arial Narrow" w:cs="Arial"/>
          <w:b/>
          <w:sz w:val="20"/>
          <w:lang w:val="es-ES"/>
        </w:rPr>
        <w:t>6. Durata contractului</w:t>
      </w:r>
    </w:p>
    <w:p>
      <w:pPr>
        <w:pStyle w:val="8"/>
        <w:jc w:val="both"/>
        <w:rPr>
          <w:rFonts w:ascii="Arial Narrow" w:hAnsi="Arial Narrow" w:cs="Arial"/>
          <w:sz w:val="20"/>
          <w:lang w:val="nl-NL"/>
        </w:rPr>
      </w:pPr>
      <w:r>
        <w:rPr>
          <w:rFonts w:ascii="Arial Narrow" w:hAnsi="Arial Narrow" w:cs="Arial"/>
          <w:b/>
          <w:sz w:val="20"/>
          <w:lang w:val="es-ES"/>
        </w:rPr>
        <w:t>6.1</w:t>
      </w:r>
      <w:r>
        <w:rPr>
          <w:rFonts w:ascii="Arial Narrow" w:hAnsi="Arial Narrow" w:cs="Arial"/>
          <w:sz w:val="20"/>
          <w:lang w:val="es-ES"/>
        </w:rPr>
        <w:t xml:space="preserve">  Durata prezentului contract este de </w:t>
      </w:r>
      <w:r>
        <w:rPr>
          <w:rFonts w:ascii="Arial Narrow" w:hAnsi="Arial Narrow" w:cs="Arial"/>
          <w:b/>
          <w:sz w:val="20"/>
          <w:lang w:val="es-ES"/>
        </w:rPr>
        <w:t>…………….. luni</w:t>
      </w:r>
      <w:r>
        <w:rPr>
          <w:rFonts w:ascii="Arial Narrow" w:hAnsi="Arial Narrow" w:cs="Arial"/>
          <w:sz w:val="20"/>
          <w:lang w:val="es-ES"/>
        </w:rPr>
        <w:t>, începând de la data incheierii acestuia.</w:t>
      </w:r>
    </w:p>
    <w:p>
      <w:pPr>
        <w:pStyle w:val="9"/>
        <w:jc w:val="both"/>
        <w:rPr>
          <w:rFonts w:ascii="Arial Narrow" w:hAnsi="Arial Narrow" w:cs="Arial"/>
          <w:b/>
          <w:sz w:val="20"/>
          <w:szCs w:val="20"/>
          <w:lang w:val="it-IT"/>
        </w:rPr>
      </w:pPr>
      <w:r>
        <w:rPr>
          <w:rFonts w:ascii="Arial Narrow" w:hAnsi="Arial Narrow" w:cs="Arial"/>
          <w:b/>
          <w:sz w:val="20"/>
          <w:szCs w:val="20"/>
          <w:lang w:val="it-IT"/>
        </w:rPr>
        <w:t xml:space="preserve">6.2 Termenul de executie este de ................ luni de la data emiterii ordinului de incepere a serviciilor. </w:t>
      </w:r>
    </w:p>
    <w:p>
      <w:pPr>
        <w:pStyle w:val="9"/>
        <w:jc w:val="both"/>
        <w:rPr>
          <w:rFonts w:ascii="Arial Narrow" w:hAnsi="Arial Narrow" w:cs="Arial"/>
          <w:b/>
          <w:sz w:val="20"/>
          <w:szCs w:val="20"/>
          <w:lang w:val="it-IT"/>
        </w:rPr>
      </w:pPr>
    </w:p>
    <w:p>
      <w:pPr>
        <w:pStyle w:val="9"/>
        <w:jc w:val="both"/>
        <w:rPr>
          <w:rFonts w:ascii="Arial Narrow" w:hAnsi="Arial Narrow" w:cs="Arial"/>
          <w:sz w:val="20"/>
          <w:szCs w:val="20"/>
          <w:lang w:val="it-IT"/>
        </w:rPr>
      </w:pPr>
      <w:r>
        <w:rPr>
          <w:rFonts w:ascii="Arial Narrow" w:hAnsi="Arial Narrow" w:cs="Arial"/>
          <w:b/>
          <w:sz w:val="20"/>
          <w:szCs w:val="20"/>
          <w:lang w:val="it-IT"/>
        </w:rPr>
        <w:t xml:space="preserve">7. Executarea contractului </w:t>
      </w:r>
    </w:p>
    <w:p>
      <w:pPr>
        <w:pStyle w:val="9"/>
        <w:jc w:val="both"/>
        <w:rPr>
          <w:rFonts w:ascii="Arial Narrow" w:hAnsi="Arial Narrow" w:cs="Arial"/>
          <w:sz w:val="20"/>
          <w:szCs w:val="20"/>
          <w:lang w:val="it-IT"/>
        </w:rPr>
      </w:pPr>
      <w:r>
        <w:rPr>
          <w:rFonts w:ascii="Arial Narrow" w:hAnsi="Arial Narrow" w:cs="Arial"/>
          <w:b/>
          <w:sz w:val="20"/>
          <w:szCs w:val="20"/>
          <w:lang w:val="it-IT"/>
        </w:rPr>
        <w:t xml:space="preserve">7.1 </w:t>
      </w:r>
      <w:r>
        <w:rPr>
          <w:rFonts w:ascii="Arial Narrow" w:hAnsi="Arial Narrow" w:cs="Arial"/>
          <w:sz w:val="20"/>
          <w:szCs w:val="20"/>
          <w:lang w:val="it-IT"/>
        </w:rPr>
        <w:t xml:space="preserve">Executarea contractului începe de la data emiterii ordinului administrativ de incepere a serviciilor. </w:t>
      </w:r>
    </w:p>
    <w:p>
      <w:pPr>
        <w:pStyle w:val="9"/>
        <w:jc w:val="both"/>
        <w:rPr>
          <w:rFonts w:ascii="Arial Narrow" w:hAnsi="Arial Narrow" w:cs="Arial"/>
          <w:b/>
          <w:sz w:val="20"/>
          <w:szCs w:val="20"/>
          <w:lang w:val="es-ES"/>
        </w:rPr>
      </w:pPr>
    </w:p>
    <w:p>
      <w:pPr>
        <w:pStyle w:val="9"/>
        <w:jc w:val="both"/>
        <w:rPr>
          <w:rFonts w:ascii="Arial Narrow" w:hAnsi="Arial Narrow" w:cs="Arial"/>
          <w:b/>
          <w:sz w:val="20"/>
          <w:szCs w:val="20"/>
          <w:lang w:val="es-ES"/>
        </w:rPr>
      </w:pPr>
    </w:p>
    <w:p>
      <w:pPr>
        <w:pStyle w:val="9"/>
        <w:jc w:val="both"/>
        <w:rPr>
          <w:rFonts w:ascii="Arial Narrow" w:hAnsi="Arial Narrow" w:cs="Arial"/>
          <w:b/>
          <w:sz w:val="20"/>
          <w:szCs w:val="20"/>
          <w:lang w:val="es-ES"/>
        </w:rPr>
      </w:pPr>
    </w:p>
    <w:p>
      <w:pPr>
        <w:pStyle w:val="9"/>
        <w:jc w:val="both"/>
        <w:rPr>
          <w:rFonts w:ascii="Arial Narrow" w:hAnsi="Arial Narrow" w:cs="Arial"/>
          <w:b/>
          <w:sz w:val="20"/>
          <w:szCs w:val="20"/>
          <w:lang w:val="es-ES"/>
        </w:rPr>
      </w:pPr>
      <w:r>
        <w:rPr>
          <w:rFonts w:ascii="Arial Narrow" w:hAnsi="Arial Narrow" w:cs="Arial"/>
          <w:b/>
          <w:sz w:val="20"/>
          <w:szCs w:val="20"/>
          <w:lang w:val="es-ES"/>
        </w:rPr>
        <w:t>8. Documentele contractului</w:t>
      </w:r>
    </w:p>
    <w:p>
      <w:pPr>
        <w:pStyle w:val="7"/>
        <w:jc w:val="both"/>
        <w:rPr>
          <w:rFonts w:ascii="Arial Narrow" w:hAnsi="Arial Narrow" w:cs="Arial"/>
          <w:sz w:val="20"/>
          <w:lang w:val="it-IT"/>
        </w:rPr>
      </w:pPr>
      <w:r>
        <w:rPr>
          <w:rFonts w:ascii="Arial Narrow" w:hAnsi="Arial Narrow" w:cs="Arial"/>
          <w:sz w:val="20"/>
          <w:lang w:val="it-IT"/>
        </w:rPr>
        <w:t xml:space="preserve">Documentele contractului sunt: oferta, eventualele acte aditionale si alte documente care pot fi identificate pe parcursul derularii contractului. </w:t>
      </w:r>
    </w:p>
    <w:p>
      <w:pPr>
        <w:pStyle w:val="9"/>
        <w:jc w:val="both"/>
        <w:rPr>
          <w:rFonts w:ascii="Arial Narrow" w:hAnsi="Arial Narrow" w:cs="Arial"/>
          <w:b/>
          <w:sz w:val="20"/>
          <w:szCs w:val="20"/>
          <w:lang w:val="es-ES"/>
        </w:rPr>
      </w:pPr>
    </w:p>
    <w:p>
      <w:pPr>
        <w:pStyle w:val="9"/>
        <w:jc w:val="both"/>
        <w:rPr>
          <w:rFonts w:ascii="Arial Narrow" w:hAnsi="Arial Narrow" w:cs="Arial"/>
          <w:sz w:val="20"/>
          <w:lang w:val="it-IT"/>
        </w:rPr>
      </w:pPr>
      <w:r>
        <w:rPr>
          <w:rFonts w:ascii="Arial Narrow" w:hAnsi="Arial Narrow" w:cs="Arial"/>
          <w:b/>
          <w:sz w:val="20"/>
          <w:lang w:val="es-ES"/>
        </w:rPr>
        <w:t>9.  Obligaţiile principale ale prestatorului</w:t>
      </w:r>
    </w:p>
    <w:p>
      <w:pPr>
        <w:pStyle w:val="9"/>
        <w:jc w:val="both"/>
        <w:rPr>
          <w:rFonts w:ascii="Arial Narrow" w:hAnsi="Arial Narrow" w:cs="Arial"/>
          <w:b/>
          <w:sz w:val="20"/>
          <w:lang w:val="it-IT"/>
        </w:rPr>
      </w:pPr>
      <w:r>
        <w:rPr>
          <w:rFonts w:ascii="Arial Narrow" w:hAnsi="Arial Narrow" w:cs="Arial"/>
          <w:b/>
          <w:sz w:val="20"/>
          <w:lang w:val="it-IT"/>
        </w:rPr>
        <w:t>9.1</w:t>
      </w:r>
      <w:r>
        <w:rPr>
          <w:rFonts w:ascii="Arial Narrow" w:hAnsi="Arial Narrow" w:cs="Arial"/>
          <w:sz w:val="20"/>
          <w:lang w:val="it-IT"/>
        </w:rPr>
        <w:t xml:space="preserve"> Prestatorul se obligă să presteze serviciile prezentate în ofertă</w:t>
      </w:r>
      <w:r>
        <w:rPr>
          <w:rFonts w:ascii="Arial Narrow" w:hAnsi="Arial Narrow" w:cs="Arial"/>
          <w:b/>
          <w:sz w:val="20"/>
          <w:lang w:val="it-IT"/>
        </w:rPr>
        <w:t>.</w:t>
      </w:r>
    </w:p>
    <w:p>
      <w:pPr>
        <w:pStyle w:val="9"/>
        <w:jc w:val="both"/>
        <w:rPr>
          <w:rFonts w:ascii="Arial Narrow" w:hAnsi="Arial Narrow" w:cs="Arial"/>
          <w:sz w:val="20"/>
          <w:lang w:val="es-ES"/>
        </w:rPr>
      </w:pPr>
      <w:r>
        <w:rPr>
          <w:rFonts w:ascii="Arial Narrow" w:hAnsi="Arial Narrow" w:cs="Arial"/>
          <w:b/>
          <w:sz w:val="20"/>
          <w:lang w:val="it-IT"/>
        </w:rPr>
        <w:t>9.2</w:t>
      </w:r>
      <w:r>
        <w:rPr>
          <w:rFonts w:ascii="Arial Narrow" w:hAnsi="Arial Narrow" w:cs="Arial"/>
          <w:sz w:val="20"/>
          <w:lang w:val="es-ES"/>
        </w:rPr>
        <w:t xml:space="preserve"> Prestatorul se obligă să despagubească achizitorul împotriva oricăror reclamaţii şi acţiuni în justiţie, ce rezultă din încalcarea unor drepturi de proprietate intelectuală în legatură cu lucrarile achiziţionate.</w:t>
      </w:r>
    </w:p>
    <w:p>
      <w:pPr>
        <w:pStyle w:val="9"/>
        <w:ind w:left="993"/>
        <w:jc w:val="both"/>
        <w:rPr>
          <w:rFonts w:ascii="Arial Narrow" w:hAnsi="Arial Narrow" w:cs="Arial"/>
          <w:sz w:val="20"/>
          <w:lang w:val="es-ES"/>
        </w:rPr>
      </w:pPr>
    </w:p>
    <w:p>
      <w:pPr>
        <w:pStyle w:val="9"/>
        <w:jc w:val="both"/>
        <w:rPr>
          <w:rFonts w:ascii="Arial Narrow" w:hAnsi="Arial Narrow" w:cs="Arial"/>
          <w:sz w:val="20"/>
          <w:lang w:val="es-ES"/>
        </w:rPr>
      </w:pPr>
      <w:r>
        <w:rPr>
          <w:rFonts w:ascii="Arial Narrow" w:hAnsi="Arial Narrow" w:cs="Arial"/>
          <w:b/>
          <w:sz w:val="20"/>
          <w:lang w:val="es-ES"/>
        </w:rPr>
        <w:t>10.  Obligaţiile principale ale achizitorului</w:t>
      </w:r>
    </w:p>
    <w:p>
      <w:pPr>
        <w:pStyle w:val="9"/>
        <w:jc w:val="both"/>
        <w:rPr>
          <w:rFonts w:ascii="Arial Narrow" w:hAnsi="Arial Narrow" w:cs="Arial"/>
          <w:sz w:val="20"/>
          <w:lang w:val="es-ES"/>
        </w:rPr>
      </w:pPr>
      <w:r>
        <w:rPr>
          <w:rFonts w:ascii="Arial Narrow" w:hAnsi="Arial Narrow" w:cs="Arial"/>
          <w:b/>
          <w:sz w:val="20"/>
          <w:lang w:val="es-ES"/>
        </w:rPr>
        <w:t>10.1</w:t>
      </w:r>
      <w:r>
        <w:rPr>
          <w:rFonts w:ascii="Arial Narrow" w:hAnsi="Arial Narrow" w:cs="Arial"/>
          <w:sz w:val="20"/>
          <w:lang w:val="es-ES"/>
        </w:rPr>
        <w:t xml:space="preserve"> Achizitorul se obligă să recepţioneze serviciile prestate în termenul convenit.</w:t>
      </w:r>
    </w:p>
    <w:p>
      <w:pPr>
        <w:pStyle w:val="9"/>
        <w:jc w:val="both"/>
        <w:rPr>
          <w:rFonts w:ascii="Arial Narrow" w:hAnsi="Arial Narrow" w:cs="Arial"/>
          <w:sz w:val="20"/>
          <w:lang w:val="es-ES"/>
        </w:rPr>
      </w:pPr>
      <w:r>
        <w:rPr>
          <w:rFonts w:ascii="Arial Narrow" w:hAnsi="Arial Narrow" w:cs="Arial"/>
          <w:b/>
          <w:sz w:val="20"/>
          <w:lang w:val="es-ES"/>
        </w:rPr>
        <w:t>10.2</w:t>
      </w:r>
      <w:r>
        <w:rPr>
          <w:rFonts w:ascii="Arial Narrow" w:hAnsi="Arial Narrow" w:cs="Arial"/>
          <w:sz w:val="20"/>
          <w:lang w:val="es-ES"/>
        </w:rPr>
        <w:t xml:space="preserve"> Achizitorul se obligă să plătească preţul către prestator în termen de 28 zile de la primirea facturii.</w:t>
      </w:r>
    </w:p>
    <w:p>
      <w:pPr>
        <w:pStyle w:val="9"/>
        <w:jc w:val="both"/>
        <w:rPr>
          <w:rFonts w:ascii="Arial Narrow" w:hAnsi="Arial Narrow" w:cs="Arial"/>
          <w:sz w:val="20"/>
          <w:lang w:val="it-IT"/>
        </w:rPr>
      </w:pPr>
      <w:r>
        <w:rPr>
          <w:rFonts w:ascii="Arial Narrow" w:hAnsi="Arial Narrow" w:cs="Arial"/>
          <w:b/>
          <w:sz w:val="20"/>
          <w:lang w:val="es-ES"/>
        </w:rPr>
        <w:t>10.3</w:t>
      </w:r>
      <w:r>
        <w:rPr>
          <w:rFonts w:ascii="Arial Narrow" w:hAnsi="Arial Narrow" w:cs="Arial"/>
          <w:sz w:val="20"/>
          <w:lang w:val="es-ES"/>
        </w:rPr>
        <w:t xml:space="preserve"> Dacă achizitorul nu onorează facturile în termen de 28 zile de la primirea acestora, furnizorului are dreptul de a sista prestarea serviciilor şi de a beneficia de reactualizarea sumei de plată cu penalități, corespunzător zilei de efectuare a plăţii. </w:t>
      </w:r>
      <w:r>
        <w:rPr>
          <w:rFonts w:ascii="Arial Narrow" w:hAnsi="Arial Narrow" w:cs="Arial"/>
          <w:sz w:val="20"/>
          <w:lang w:val="it-IT"/>
        </w:rPr>
        <w:t>Imediat ce achizitorul onorează factura, prestatorul va relua prestarea serviciilor în cel mai scurt timp posibil.</w:t>
      </w:r>
    </w:p>
    <w:p>
      <w:pPr>
        <w:pStyle w:val="9"/>
        <w:jc w:val="both"/>
        <w:rPr>
          <w:rFonts w:ascii="Arial Narrow" w:hAnsi="Arial Narrow" w:cs="Arial"/>
          <w:b/>
          <w:sz w:val="20"/>
          <w:lang w:val="it-IT"/>
        </w:rPr>
      </w:pPr>
    </w:p>
    <w:p>
      <w:pPr>
        <w:pStyle w:val="9"/>
        <w:jc w:val="both"/>
        <w:rPr>
          <w:rFonts w:ascii="Arial Narrow" w:hAnsi="Arial Narrow" w:cs="Arial"/>
          <w:sz w:val="20"/>
          <w:lang w:val="es-ES"/>
        </w:rPr>
      </w:pPr>
      <w:r>
        <w:rPr>
          <w:rFonts w:ascii="Arial Narrow" w:hAnsi="Arial Narrow" w:cs="Arial"/>
          <w:b/>
          <w:sz w:val="20"/>
          <w:lang w:val="es-ES"/>
        </w:rPr>
        <w:t xml:space="preserve">11.  Sancţiuni pentru neîndeplinirea culpabilă a obligaţiilor </w:t>
      </w:r>
    </w:p>
    <w:p>
      <w:pPr>
        <w:pStyle w:val="9"/>
        <w:jc w:val="both"/>
        <w:rPr>
          <w:rFonts w:ascii="Arial Narrow" w:hAnsi="Arial Narrow" w:cs="Arial"/>
          <w:sz w:val="20"/>
          <w:lang w:val="ro-RO"/>
        </w:rPr>
      </w:pPr>
      <w:r>
        <w:rPr>
          <w:rFonts w:ascii="Arial Narrow" w:hAnsi="Arial Narrow" w:cs="Arial"/>
          <w:b/>
          <w:sz w:val="20"/>
          <w:lang w:val="es-ES"/>
        </w:rPr>
        <w:t xml:space="preserve">11.1 </w:t>
      </w:r>
      <w:r>
        <w:rPr>
          <w:rFonts w:ascii="Arial Narrow" w:hAnsi="Arial Narrow" w:cs="Arial"/>
          <w:sz w:val="20"/>
          <w:lang w:val="es-ES"/>
        </w:rPr>
        <w:t>În cazul în care din vina sa, prestatorul nu-şi execută obligaţiile asumate prin contract, achizitorul are dreptul de a deduce din preţul contractului, ca penalitaţi, o sumă echivalentă cu 0,05% pe fiecare zi de întarziere a îndeplinirii obligațiilor.</w:t>
      </w:r>
    </w:p>
    <w:p>
      <w:pPr>
        <w:pStyle w:val="9"/>
        <w:jc w:val="both"/>
        <w:rPr>
          <w:rFonts w:ascii="Arial Narrow" w:hAnsi="Arial Narrow" w:cs="Arial"/>
          <w:b/>
          <w:sz w:val="20"/>
          <w:lang w:val="es-ES"/>
        </w:rPr>
      </w:pPr>
      <w:r>
        <w:rPr>
          <w:rFonts w:ascii="Arial Narrow" w:hAnsi="Arial Narrow" w:cs="Arial"/>
          <w:b/>
          <w:sz w:val="20"/>
          <w:lang w:val="es-ES"/>
        </w:rPr>
        <w:t xml:space="preserve">11.2 </w:t>
      </w:r>
      <w:r>
        <w:rPr>
          <w:rFonts w:ascii="Arial Narrow" w:hAnsi="Arial Narrow" w:cs="Arial"/>
          <w:sz w:val="20"/>
          <w:lang w:val="es-ES"/>
        </w:rPr>
        <w:t>În cazul în care achizitorul nu onorează facturile în termen de 30 de zile de la primirea acestora, atunci acesta are obligaţia de a plăti, ca penalităţi, o sumă echivalentă 0,05% pe fiecare zi de întarziere calculată de la data facturii.</w:t>
      </w:r>
    </w:p>
    <w:p>
      <w:pPr>
        <w:pStyle w:val="9"/>
        <w:jc w:val="both"/>
        <w:rPr>
          <w:rFonts w:ascii="Arial Narrow" w:hAnsi="Arial Narrow" w:cs="Arial"/>
          <w:b/>
          <w:sz w:val="20"/>
          <w:lang w:val="es-ES"/>
        </w:rPr>
      </w:pPr>
      <w:r>
        <w:rPr>
          <w:rFonts w:ascii="Arial Narrow" w:hAnsi="Arial Narrow" w:cs="Arial"/>
          <w:b/>
          <w:sz w:val="20"/>
          <w:lang w:val="es-ES"/>
        </w:rPr>
        <w:t>11.3</w:t>
      </w:r>
      <w:r>
        <w:rPr>
          <w:rFonts w:ascii="Arial Narrow" w:hAnsi="Arial Narrow" w:cs="Arial"/>
          <w:sz w:val="20"/>
          <w:lang w:val="es-ES"/>
        </w:rPr>
        <w:t xml:space="preserve"> </w:t>
      </w:r>
      <w:r>
        <w:rPr>
          <w:rFonts w:ascii="Arial Narrow" w:hAnsi="Arial Narrow" w:cs="Arial"/>
          <w:sz w:val="20"/>
          <w:lang w:val="ro-RO"/>
        </w:rPr>
        <w:t>Nerespectarea obligaţiilor asumate prin prezentul contract de către una dintre părţi, dă dreptul părţii lezate sa considere contractul de drept reziliat şi de a pretinde plata de daune-interese.</w:t>
      </w:r>
    </w:p>
    <w:p>
      <w:pPr>
        <w:pStyle w:val="9"/>
        <w:jc w:val="both"/>
        <w:rPr>
          <w:rFonts w:ascii="Arial Narrow" w:hAnsi="Arial Narrow" w:cs="Arial"/>
          <w:b/>
          <w:sz w:val="20"/>
          <w:lang w:val="ro-RO"/>
        </w:rPr>
      </w:pPr>
      <w:r>
        <w:rPr>
          <w:rFonts w:ascii="Arial Narrow" w:hAnsi="Arial Narrow" w:cs="Arial"/>
          <w:b/>
          <w:sz w:val="20"/>
          <w:lang w:val="ro-RO"/>
        </w:rPr>
        <w:t>11.4</w:t>
      </w:r>
      <w:r>
        <w:rPr>
          <w:rFonts w:ascii="Arial Narrow" w:hAnsi="Arial Narrow" w:cs="Arial"/>
          <w:sz w:val="20"/>
          <w:lang w:val="ro-RO"/>
        </w:rPr>
        <w:t xml:space="preserve">  Achizitorul îşi rezervă dreptul de a renunţa la contract, printr-o notificare scrisă, fără nici o compensaţie, dacă prestatorul dă faliment, fără a prejudia dreptul la acţiune sau despăgubire al acestuia. În acest caz furnizorul are dreptul de a pretinde plata pentru partea din contract îndeplinită până la data denunţării contractului.</w:t>
      </w:r>
    </w:p>
    <w:p>
      <w:pPr>
        <w:pStyle w:val="9"/>
        <w:jc w:val="both"/>
        <w:rPr>
          <w:rFonts w:ascii="Arial Narrow" w:hAnsi="Arial Narrow" w:cs="Arial"/>
          <w:b/>
          <w:sz w:val="20"/>
          <w:lang w:val="it-IT"/>
        </w:rPr>
      </w:pPr>
    </w:p>
    <w:p>
      <w:pPr>
        <w:pStyle w:val="9"/>
        <w:jc w:val="both"/>
        <w:rPr>
          <w:rFonts w:ascii="Arial Narrow" w:hAnsi="Arial Narrow" w:cs="Arial"/>
          <w:sz w:val="20"/>
          <w:lang w:val="it-IT"/>
        </w:rPr>
      </w:pPr>
      <w:r>
        <w:rPr>
          <w:rFonts w:ascii="Arial Narrow" w:hAnsi="Arial Narrow" w:cs="Arial"/>
          <w:b/>
          <w:sz w:val="20"/>
          <w:lang w:val="it-IT"/>
        </w:rPr>
        <w:t>12. Alte resposabilităţi ale prestatorului și achizitorului</w:t>
      </w:r>
    </w:p>
    <w:p>
      <w:pPr>
        <w:pStyle w:val="9"/>
        <w:jc w:val="both"/>
        <w:rPr>
          <w:rFonts w:ascii="Arial Narrow" w:hAnsi="Arial Narrow" w:cs="Arial"/>
          <w:sz w:val="20"/>
          <w:lang w:val="it-IT"/>
        </w:rPr>
      </w:pPr>
      <w:r>
        <w:rPr>
          <w:rFonts w:ascii="Arial Narrow" w:hAnsi="Arial Narrow" w:cs="Arial"/>
          <w:b/>
          <w:sz w:val="20"/>
          <w:lang w:val="it-IT"/>
        </w:rPr>
        <w:t xml:space="preserve">12.1 </w:t>
      </w:r>
      <w:r>
        <w:rPr>
          <w:rFonts w:ascii="Arial Narrow" w:hAnsi="Arial Narrow" w:cs="Arial"/>
          <w:sz w:val="20"/>
          <w:lang w:val="it-IT"/>
        </w:rPr>
        <w:t>Prestatorul are obligaţia de a executa serviciile cu profesionalismul şi promtitudinea cuvenite angajamentului asumat.</w:t>
      </w:r>
    </w:p>
    <w:p>
      <w:pPr>
        <w:pStyle w:val="9"/>
        <w:jc w:val="both"/>
        <w:rPr>
          <w:rFonts w:ascii="Arial Narrow" w:hAnsi="Arial Narrow" w:cs="Arial"/>
          <w:sz w:val="20"/>
          <w:lang w:val="it-IT"/>
        </w:rPr>
      </w:pPr>
      <w:r>
        <w:rPr>
          <w:rFonts w:ascii="Arial Narrow" w:hAnsi="Arial Narrow" w:cs="Arial"/>
          <w:b/>
          <w:sz w:val="20"/>
          <w:lang w:val="it-IT"/>
        </w:rPr>
        <w:t>12.2</w:t>
      </w:r>
      <w:r>
        <w:rPr>
          <w:rFonts w:ascii="Arial Narrow" w:hAnsi="Arial Narrow" w:cs="Arial"/>
          <w:sz w:val="20"/>
          <w:lang w:val="it-IT"/>
        </w:rPr>
        <w:t xml:space="preserve"> Prestatorul se obligă să asigure resursele umane, materialele, echipamentele,si altele asemenea, de natură provizorie, a căror folosintă se poate deduce în mod rezonabil din contract.  </w:t>
      </w:r>
    </w:p>
    <w:p>
      <w:pPr>
        <w:pStyle w:val="9"/>
        <w:jc w:val="both"/>
        <w:rPr>
          <w:rFonts w:ascii="Arial Narrow" w:hAnsi="Arial Narrow" w:cs="Arial"/>
          <w:sz w:val="20"/>
          <w:lang w:val="es-ES"/>
        </w:rPr>
      </w:pPr>
      <w:r>
        <w:rPr>
          <w:rFonts w:ascii="Arial Narrow" w:hAnsi="Arial Narrow" w:cs="Arial"/>
          <w:b/>
          <w:sz w:val="20"/>
          <w:lang w:val="it-IT"/>
        </w:rPr>
        <w:t>12.3</w:t>
      </w:r>
      <w:r>
        <w:rPr>
          <w:rFonts w:ascii="Arial Narrow" w:hAnsi="Arial Narrow" w:cs="Arial"/>
          <w:sz w:val="20"/>
          <w:lang w:val="it-IT"/>
        </w:rPr>
        <w:t xml:space="preserve"> Prestatorul este pe deplin responsabil pentru execuţia serviciilor în conformitate cu perioadele convenite, de siguranţa tuturor operaţiunilor şi metodelor de prestare utilizate, cât şi de calificarea personalului folosit pe toată durata contractului. </w:t>
      </w:r>
    </w:p>
    <w:p>
      <w:pPr>
        <w:pStyle w:val="9"/>
        <w:jc w:val="both"/>
        <w:rPr>
          <w:rFonts w:ascii="Arial Narrow" w:hAnsi="Arial Narrow" w:cs="Arial"/>
          <w:sz w:val="20"/>
          <w:lang w:val="it-IT"/>
        </w:rPr>
      </w:pPr>
      <w:r>
        <w:rPr>
          <w:rFonts w:ascii="Arial Narrow" w:hAnsi="Arial Narrow" w:cs="Arial"/>
          <w:b/>
          <w:sz w:val="20"/>
          <w:lang w:val="it-IT"/>
        </w:rPr>
        <w:t>12.4</w:t>
      </w:r>
      <w:r>
        <w:rPr>
          <w:rFonts w:ascii="Arial Narrow" w:hAnsi="Arial Narrow" w:cs="Arial"/>
          <w:sz w:val="20"/>
          <w:lang w:val="it-IT"/>
        </w:rPr>
        <w:t xml:space="preserve"> Achizitorul se obligă să pună la dispoziţia prestatorului orice facilităţi şi/sau informaţii  in legatura cu proiectul de la punctul 4.1, necesare îndeplinirii contractului.</w:t>
      </w:r>
    </w:p>
    <w:p>
      <w:pPr>
        <w:pStyle w:val="9"/>
        <w:jc w:val="both"/>
        <w:rPr>
          <w:rFonts w:ascii="Arial Narrow" w:hAnsi="Arial Narrow" w:cs="Arial"/>
          <w:b/>
          <w:sz w:val="20"/>
          <w:lang w:val="it-IT"/>
        </w:rPr>
      </w:pPr>
    </w:p>
    <w:p>
      <w:pPr>
        <w:pStyle w:val="9"/>
        <w:jc w:val="both"/>
        <w:rPr>
          <w:rFonts w:ascii="Arial Narrow" w:hAnsi="Arial Narrow" w:cs="Arial"/>
          <w:sz w:val="20"/>
          <w:lang w:val="es-ES"/>
        </w:rPr>
      </w:pPr>
      <w:r>
        <w:rPr>
          <w:rFonts w:ascii="Arial Narrow" w:hAnsi="Arial Narrow" w:cs="Arial"/>
          <w:b/>
          <w:sz w:val="20"/>
          <w:lang w:val="es-ES"/>
        </w:rPr>
        <w:t xml:space="preserve">13. Recepţie şi verificări </w:t>
      </w:r>
    </w:p>
    <w:p>
      <w:pPr>
        <w:pStyle w:val="9"/>
        <w:jc w:val="both"/>
        <w:rPr>
          <w:rFonts w:ascii="Arial Narrow" w:hAnsi="Arial Narrow" w:cs="Arial"/>
          <w:sz w:val="20"/>
          <w:lang w:val="es-ES"/>
        </w:rPr>
      </w:pPr>
      <w:r>
        <w:rPr>
          <w:rFonts w:ascii="Arial Narrow" w:hAnsi="Arial Narrow" w:cs="Arial"/>
          <w:b/>
          <w:sz w:val="20"/>
          <w:lang w:val="es-ES"/>
        </w:rPr>
        <w:t xml:space="preserve">13.1 </w:t>
      </w:r>
      <w:r>
        <w:rPr>
          <w:rFonts w:ascii="Arial Narrow" w:hAnsi="Arial Narrow" w:cs="Arial"/>
          <w:sz w:val="20"/>
          <w:lang w:val="es-ES"/>
        </w:rPr>
        <w:t xml:space="preserve">Achizitorul are dreptul de a verifica modul de prestare a serviciilor pentru a stabili conformitatea lor cu prevederile contractuale. </w:t>
      </w:r>
      <w:r>
        <w:rPr>
          <w:rFonts w:ascii="Arial Narrow" w:hAnsi="Arial Narrow" w:cs="Arial"/>
          <w:sz w:val="20"/>
          <w:lang w:val="it-IT"/>
        </w:rPr>
        <w:t xml:space="preserve">Verificările vor fi efectuate în conformitate cu prevederile din prezentul contract. </w:t>
      </w:r>
      <w:r>
        <w:rPr>
          <w:rFonts w:ascii="Arial Narrow" w:hAnsi="Arial Narrow" w:cs="Arial"/>
          <w:sz w:val="20"/>
          <w:lang w:val="es-ES"/>
        </w:rPr>
        <w:t>Achizitorul are obligaţia de a notifica, prestatorului, identitatea reprezentanţilor săi împuterniciţi pentru acest scop</w:t>
      </w:r>
    </w:p>
    <w:p>
      <w:pPr>
        <w:pStyle w:val="9"/>
        <w:jc w:val="both"/>
        <w:rPr>
          <w:rFonts w:ascii="Arial Narrow" w:hAnsi="Arial Narrow" w:cs="Arial"/>
          <w:sz w:val="20"/>
          <w:lang w:val="es-ES"/>
        </w:rPr>
      </w:pPr>
      <w:r>
        <w:rPr>
          <w:rFonts w:ascii="Arial Narrow" w:hAnsi="Arial Narrow" w:cs="Arial"/>
          <w:b/>
          <w:sz w:val="20"/>
          <w:lang w:val="it-IT"/>
        </w:rPr>
        <w:t>13.2</w:t>
      </w:r>
      <w:r>
        <w:rPr>
          <w:rFonts w:ascii="Arial Narrow" w:hAnsi="Arial Narrow" w:cs="Arial"/>
          <w:sz w:val="20"/>
          <w:lang w:val="es-ES"/>
        </w:rPr>
        <w:t xml:space="preserve"> La recepția serviciilor se va întocmi un deviz financiar pentru serviciile prestate</w:t>
      </w:r>
    </w:p>
    <w:p>
      <w:pPr>
        <w:pStyle w:val="9"/>
        <w:jc w:val="both"/>
        <w:rPr>
          <w:rFonts w:ascii="Arial Narrow" w:hAnsi="Arial Narrow" w:cs="Arial"/>
          <w:b/>
          <w:sz w:val="20"/>
          <w:lang w:val="es-ES"/>
        </w:rPr>
      </w:pPr>
    </w:p>
    <w:p>
      <w:pPr>
        <w:pStyle w:val="9"/>
        <w:jc w:val="both"/>
        <w:rPr>
          <w:rFonts w:ascii="Arial Narrow" w:hAnsi="Arial Narrow" w:cs="Arial"/>
          <w:sz w:val="20"/>
          <w:lang w:val="es-ES"/>
        </w:rPr>
      </w:pPr>
      <w:r>
        <w:rPr>
          <w:rFonts w:ascii="Arial Narrow" w:hAnsi="Arial Narrow" w:cs="Arial"/>
          <w:b/>
          <w:sz w:val="20"/>
          <w:lang w:val="es-ES"/>
        </w:rPr>
        <w:t>14. Începere, finalizare, întârzieri, sistare</w:t>
      </w:r>
    </w:p>
    <w:p>
      <w:pPr>
        <w:pStyle w:val="9"/>
        <w:jc w:val="both"/>
        <w:rPr>
          <w:rFonts w:ascii="Arial Narrow" w:hAnsi="Arial Narrow" w:cs="Arial"/>
          <w:sz w:val="20"/>
          <w:lang w:val="es-ES"/>
        </w:rPr>
      </w:pPr>
      <w:r>
        <w:rPr>
          <w:rFonts w:ascii="Arial Narrow" w:hAnsi="Arial Narrow" w:cs="Arial"/>
          <w:b/>
          <w:sz w:val="20"/>
          <w:lang w:val="es-ES"/>
        </w:rPr>
        <w:t>14.1</w:t>
      </w:r>
      <w:r>
        <w:rPr>
          <w:rFonts w:ascii="Arial Narrow" w:hAnsi="Arial Narrow" w:cs="Arial"/>
          <w:sz w:val="20"/>
          <w:lang w:val="es-ES"/>
        </w:rPr>
        <w:t xml:space="preserve"> În cazul în care  prestatorul suferă întârzieri şi/sau suportă costuri suplimentare, datorate achizitorului, părţile vor stabili de comun acord prelungirea perioadei de prestare a serviciului și cheltuielile care se vor adauga la preţul contractului.</w:t>
      </w:r>
    </w:p>
    <w:p>
      <w:pPr>
        <w:pStyle w:val="9"/>
        <w:jc w:val="both"/>
        <w:rPr>
          <w:rFonts w:ascii="Arial Narrow" w:hAnsi="Arial Narrow" w:cs="Arial"/>
          <w:sz w:val="20"/>
          <w:lang w:val="es-ES"/>
        </w:rPr>
      </w:pPr>
      <w:r>
        <w:rPr>
          <w:rFonts w:ascii="Arial Narrow" w:hAnsi="Arial Narrow" w:cs="Arial"/>
          <w:b/>
          <w:sz w:val="20"/>
          <w:lang w:val="es-ES"/>
        </w:rPr>
        <w:t>14.2</w:t>
      </w:r>
      <w:r>
        <w:rPr>
          <w:rFonts w:ascii="Arial Narrow" w:hAnsi="Arial Narrow" w:cs="Arial"/>
          <w:sz w:val="20"/>
          <w:lang w:val="es-ES"/>
        </w:rPr>
        <w:t xml:space="preserve"> Serviciile prestate în baza contractului sau oricare fază a acestora prevazută a fi terminată într-o perioadă stabilită, trebuie finalizate în termenul convenit de parţi</w:t>
      </w:r>
    </w:p>
    <w:p>
      <w:pPr>
        <w:pStyle w:val="9"/>
        <w:jc w:val="both"/>
        <w:rPr>
          <w:rFonts w:ascii="Arial Narrow" w:hAnsi="Arial Narrow" w:cs="Arial"/>
          <w:sz w:val="20"/>
          <w:lang w:val="es-ES"/>
        </w:rPr>
      </w:pPr>
      <w:r>
        <w:rPr>
          <w:rFonts w:ascii="Arial Narrow" w:hAnsi="Arial Narrow" w:cs="Arial"/>
          <w:b/>
          <w:sz w:val="20"/>
        </w:rPr>
        <w:t>14.3</w:t>
      </w:r>
      <w:r>
        <w:rPr>
          <w:rFonts w:ascii="Arial Narrow" w:hAnsi="Arial Narrow" w:cs="Arial"/>
          <w:sz w:val="20"/>
        </w:rPr>
        <w:t xml:space="preserve"> În cazul în care apar </w:t>
      </w:r>
      <w:r>
        <w:rPr>
          <w:rFonts w:ascii="Arial Narrow" w:hAnsi="Arial Narrow" w:cs="Arial"/>
          <w:sz w:val="20"/>
          <w:lang w:val="fr-FR"/>
        </w:rPr>
        <w:t xml:space="preserve">orice motive de întârziere, ce nu se datorează  prestatorului, sau </w:t>
      </w:r>
      <w:r>
        <w:rPr>
          <w:rFonts w:ascii="Arial Narrow" w:hAnsi="Arial Narrow" w:cs="Arial"/>
          <w:sz w:val="20"/>
        </w:rPr>
        <w:t xml:space="preserve">alte circumstanţe neobișnuite susceptibile de a surveni altfel decât prin încalcarea contractului de către prestator, care </w:t>
      </w:r>
      <w:r>
        <w:rPr>
          <w:rFonts w:ascii="Arial Narrow" w:hAnsi="Arial Narrow" w:cs="Arial"/>
          <w:sz w:val="20"/>
          <w:lang w:val="es-ES"/>
        </w:rPr>
        <w:t xml:space="preserve">îndreptăţesc prestatorul de a solicita prelungirea perioadei de prestare a serviciilor sau a oricărei faze a acestora, părţile vor revizui, de comun acord, perioada de prestare şi vor încheia un act adiţional. </w:t>
      </w:r>
    </w:p>
    <w:p>
      <w:pPr>
        <w:pStyle w:val="9"/>
        <w:jc w:val="both"/>
        <w:rPr>
          <w:rFonts w:ascii="Arial Narrow" w:hAnsi="Arial Narrow" w:cs="Arial"/>
          <w:sz w:val="20"/>
          <w:lang w:val="es-ES"/>
        </w:rPr>
      </w:pPr>
      <w:r>
        <w:rPr>
          <w:rFonts w:ascii="Arial Narrow" w:hAnsi="Arial Narrow" w:cs="Arial"/>
          <w:b/>
          <w:sz w:val="20"/>
          <w:lang w:val="es-ES"/>
        </w:rPr>
        <w:t>14.4</w:t>
      </w:r>
      <w:r>
        <w:rPr>
          <w:rFonts w:ascii="Arial Narrow" w:hAnsi="Arial Narrow" w:cs="Arial"/>
          <w:sz w:val="20"/>
          <w:lang w:val="es-ES"/>
        </w:rPr>
        <w:t xml:space="preserve"> Dacă prestatorul nu respectă perioadele convenite, acesta are obligaţia de a notifica acest lucru, în timp util, achizitorului. </w:t>
      </w:r>
    </w:p>
    <w:p>
      <w:pPr>
        <w:pStyle w:val="9"/>
        <w:jc w:val="both"/>
        <w:rPr>
          <w:rFonts w:ascii="Arial Narrow" w:hAnsi="Arial Narrow" w:cs="Arial"/>
          <w:b/>
          <w:sz w:val="20"/>
          <w:lang w:val="it-IT"/>
        </w:rPr>
      </w:pPr>
      <w:r>
        <w:rPr>
          <w:rFonts w:ascii="Arial Narrow" w:hAnsi="Arial Narrow" w:cs="Arial"/>
          <w:b/>
          <w:sz w:val="20"/>
          <w:lang w:val="it-IT"/>
        </w:rPr>
        <w:t>14.5</w:t>
      </w:r>
      <w:r>
        <w:rPr>
          <w:rFonts w:ascii="Arial Narrow" w:hAnsi="Arial Narrow" w:cs="Arial"/>
          <w:sz w:val="20"/>
          <w:lang w:val="it-IT"/>
        </w:rPr>
        <w:t xml:space="preserve"> În afara cazului în care achizitorul este de acord cu o prelungire a termenului de execuţie, orice întârziere în îndeplinirea contractului dă dreptul achizitorului de a solicita penalităţi prestatorului. </w:t>
      </w:r>
    </w:p>
    <w:p>
      <w:pPr>
        <w:pStyle w:val="9"/>
        <w:jc w:val="both"/>
        <w:rPr>
          <w:rFonts w:ascii="Arial Narrow" w:hAnsi="Arial Narrow" w:cs="Arial"/>
          <w:b/>
          <w:sz w:val="20"/>
          <w:lang w:val="es-ES"/>
        </w:rPr>
      </w:pPr>
    </w:p>
    <w:p>
      <w:pPr>
        <w:pStyle w:val="9"/>
        <w:jc w:val="both"/>
        <w:rPr>
          <w:rFonts w:ascii="Arial Narrow" w:hAnsi="Arial Narrow" w:cs="Arial"/>
          <w:sz w:val="20"/>
          <w:lang w:val="es-ES"/>
        </w:rPr>
      </w:pPr>
      <w:r>
        <w:rPr>
          <w:rFonts w:ascii="Arial Narrow" w:hAnsi="Arial Narrow" w:cs="Arial"/>
          <w:b/>
          <w:sz w:val="20"/>
          <w:lang w:val="es-ES"/>
        </w:rPr>
        <w:t xml:space="preserve">15. Amendamente </w:t>
      </w:r>
    </w:p>
    <w:p>
      <w:pPr>
        <w:pStyle w:val="9"/>
        <w:jc w:val="both"/>
        <w:rPr>
          <w:rFonts w:ascii="Arial Narrow" w:hAnsi="Arial Narrow" w:cs="Arial"/>
          <w:b/>
          <w:sz w:val="20"/>
          <w:lang w:val="ro-RO"/>
        </w:rPr>
      </w:pPr>
      <w:r>
        <w:rPr>
          <w:rFonts w:ascii="Arial Narrow" w:hAnsi="Arial Narrow" w:cs="Arial"/>
          <w:sz w:val="20"/>
          <w:lang w:val="ro-RO"/>
        </w:rPr>
        <w:t>Parţile contractante au dreptul de modificare a clauzelor contractului, prin act adiţional, în cazul unor circumstanţe care lezează interesele legitime ale acestora şi care nu au putut fi prevăzute la data încheierii contractului.</w:t>
      </w:r>
    </w:p>
    <w:p>
      <w:pPr>
        <w:pStyle w:val="9"/>
        <w:jc w:val="both"/>
        <w:rPr>
          <w:rFonts w:ascii="Arial Narrow" w:hAnsi="Arial Narrow" w:cs="Arial"/>
          <w:b/>
          <w:sz w:val="20"/>
          <w:lang w:val="es-ES"/>
        </w:rPr>
      </w:pPr>
    </w:p>
    <w:p>
      <w:pPr>
        <w:pStyle w:val="9"/>
        <w:jc w:val="both"/>
        <w:rPr>
          <w:rFonts w:ascii="Arial Narrow" w:hAnsi="Arial Narrow" w:cs="Arial"/>
          <w:b/>
          <w:sz w:val="20"/>
          <w:lang w:val="es-ES"/>
        </w:rPr>
      </w:pPr>
      <w:r>
        <w:rPr>
          <w:rFonts w:ascii="Arial Narrow" w:hAnsi="Arial Narrow" w:cs="Arial"/>
          <w:b/>
          <w:sz w:val="20"/>
          <w:lang w:val="es-ES"/>
        </w:rPr>
        <w:t>16. Subcontractanţi</w:t>
      </w:r>
    </w:p>
    <w:p>
      <w:pPr>
        <w:pStyle w:val="7"/>
        <w:jc w:val="both"/>
        <w:rPr>
          <w:rFonts w:ascii="Arial Narrow" w:hAnsi="Arial Narrow" w:cs="Arial"/>
          <w:sz w:val="20"/>
          <w:lang w:val="es-ES"/>
        </w:rPr>
      </w:pPr>
      <w:r>
        <w:rPr>
          <w:rFonts w:ascii="Arial Narrow" w:hAnsi="Arial Narrow" w:cs="Arial"/>
          <w:b/>
          <w:sz w:val="20"/>
          <w:lang w:val="es-ES"/>
        </w:rPr>
        <w:t>16.1</w:t>
      </w:r>
      <w:r>
        <w:rPr>
          <w:rFonts w:ascii="Arial Narrow" w:hAnsi="Arial Narrow" w:cs="Arial"/>
          <w:sz w:val="20"/>
          <w:lang w:val="es-ES"/>
        </w:rPr>
        <w:t xml:space="preserve"> Prestatorul are obligaţia, în cazul în care subcontractează parţi din contract, de a încheia contracte cu subcontractanţii, în aceleaşi condiţii în care el a semnat contractul cu achizitorul și de a prezenta achizitorului, toate contractele încheiate cu subcontractanţii. Lista subcontractanţilor și contractele încheiate cu aceştia, constituie anexe la contract.</w:t>
      </w:r>
    </w:p>
    <w:p>
      <w:pPr>
        <w:pStyle w:val="7"/>
        <w:jc w:val="both"/>
        <w:rPr>
          <w:rFonts w:ascii="Arial Narrow" w:hAnsi="Arial Narrow" w:cs="Arial"/>
          <w:sz w:val="20"/>
          <w:lang w:val="es-ES"/>
        </w:rPr>
      </w:pPr>
      <w:r>
        <w:rPr>
          <w:rFonts w:ascii="Arial Narrow" w:hAnsi="Arial Narrow" w:cs="Arial"/>
          <w:b/>
          <w:sz w:val="20"/>
          <w:lang w:val="es-ES"/>
        </w:rPr>
        <w:t>16.2</w:t>
      </w:r>
      <w:r>
        <w:rPr>
          <w:rFonts w:ascii="Arial Narrow" w:hAnsi="Arial Narrow" w:cs="Arial"/>
          <w:sz w:val="20"/>
          <w:lang w:val="es-ES"/>
        </w:rPr>
        <w:t xml:space="preserve"> Prestatorul este răspunzător faţă de achizitor de modul în care îndeplineşte contractul. Subcontractantii sunt răspunzători faţă de prestator de modul în care îşi îndeplinesc partea lor din contract.</w:t>
      </w:r>
    </w:p>
    <w:p>
      <w:pPr>
        <w:pStyle w:val="9"/>
        <w:jc w:val="both"/>
        <w:rPr>
          <w:rFonts w:ascii="Arial Narrow" w:hAnsi="Arial Narrow" w:cs="Arial"/>
          <w:b/>
          <w:sz w:val="20"/>
          <w:lang w:val="es-ES"/>
        </w:rPr>
      </w:pPr>
    </w:p>
    <w:p>
      <w:pPr>
        <w:pStyle w:val="9"/>
        <w:jc w:val="both"/>
        <w:rPr>
          <w:rFonts w:ascii="Arial Narrow" w:hAnsi="Arial Narrow" w:cs="Arial"/>
          <w:sz w:val="20"/>
          <w:lang w:val="es-ES"/>
        </w:rPr>
      </w:pPr>
      <w:r>
        <w:rPr>
          <w:rFonts w:ascii="Arial Narrow" w:hAnsi="Arial Narrow" w:cs="Arial"/>
          <w:b/>
          <w:sz w:val="20"/>
          <w:lang w:val="es-ES"/>
        </w:rPr>
        <w:t xml:space="preserve">17. Cesiunea </w:t>
      </w:r>
    </w:p>
    <w:p>
      <w:pPr>
        <w:pStyle w:val="9"/>
        <w:jc w:val="both"/>
        <w:rPr>
          <w:rFonts w:ascii="Arial Narrow" w:hAnsi="Arial Narrow" w:cs="Arial"/>
          <w:sz w:val="20"/>
          <w:lang w:val="es-ES"/>
        </w:rPr>
      </w:pPr>
      <w:r>
        <w:rPr>
          <w:rFonts w:ascii="Arial Narrow" w:hAnsi="Arial Narrow" w:cs="Arial"/>
          <w:b/>
          <w:sz w:val="20"/>
          <w:lang w:val="es-ES"/>
        </w:rPr>
        <w:t>17.1</w:t>
      </w:r>
      <w:r>
        <w:rPr>
          <w:rFonts w:ascii="Arial Narrow" w:hAnsi="Arial Narrow" w:cs="Arial"/>
          <w:sz w:val="20"/>
          <w:lang w:val="es-ES"/>
        </w:rPr>
        <w:t xml:space="preserve"> Prestatorul un are dreptul sș ransfere obligaţiile asumate prin contract, fără să obţină acordul achizitorului.</w:t>
      </w:r>
    </w:p>
    <w:p>
      <w:pPr>
        <w:pStyle w:val="9"/>
        <w:jc w:val="both"/>
        <w:rPr>
          <w:rFonts w:ascii="Arial Narrow" w:hAnsi="Arial Narrow" w:cs="Arial"/>
          <w:sz w:val="20"/>
          <w:lang w:val="es-ES"/>
        </w:rPr>
      </w:pPr>
      <w:r>
        <w:rPr>
          <w:rFonts w:ascii="Arial Narrow" w:hAnsi="Arial Narrow" w:cs="Arial"/>
          <w:b/>
          <w:sz w:val="20"/>
          <w:lang w:val="es-ES"/>
        </w:rPr>
        <w:t>17.2</w:t>
      </w:r>
      <w:r>
        <w:rPr>
          <w:rFonts w:ascii="Arial Narrow" w:hAnsi="Arial Narrow" w:cs="Arial"/>
          <w:sz w:val="20"/>
          <w:lang w:val="es-ES"/>
        </w:rPr>
        <w:t xml:space="preserve"> Cesiunea nu va exonera prestatorul de nici o responsabilitate asumata  prin contract. </w:t>
      </w:r>
    </w:p>
    <w:p>
      <w:pPr>
        <w:pStyle w:val="9"/>
        <w:jc w:val="both"/>
        <w:rPr>
          <w:rFonts w:ascii="Arial Narrow" w:hAnsi="Arial Narrow" w:cs="Arial"/>
          <w:b/>
          <w:sz w:val="20"/>
          <w:lang w:val="es-ES"/>
        </w:rPr>
      </w:pPr>
    </w:p>
    <w:p>
      <w:pPr>
        <w:pStyle w:val="9"/>
        <w:jc w:val="both"/>
        <w:rPr>
          <w:rFonts w:ascii="Arial Narrow" w:hAnsi="Arial Narrow" w:cs="Arial"/>
          <w:sz w:val="20"/>
          <w:lang w:val="es-ES"/>
        </w:rPr>
      </w:pPr>
      <w:r>
        <w:rPr>
          <w:rFonts w:ascii="Arial Narrow" w:hAnsi="Arial Narrow" w:cs="Arial"/>
          <w:b/>
          <w:sz w:val="20"/>
          <w:lang w:val="es-ES"/>
        </w:rPr>
        <w:t>18. Forţa majoră</w:t>
      </w:r>
    </w:p>
    <w:p>
      <w:pPr>
        <w:pStyle w:val="9"/>
        <w:jc w:val="both"/>
        <w:rPr>
          <w:rFonts w:ascii="Arial Narrow" w:hAnsi="Arial Narrow" w:cs="Arial"/>
          <w:sz w:val="20"/>
          <w:lang w:val="es-ES"/>
        </w:rPr>
      </w:pPr>
      <w:r>
        <w:rPr>
          <w:rFonts w:ascii="Arial Narrow" w:hAnsi="Arial Narrow" w:cs="Arial"/>
          <w:b/>
          <w:sz w:val="20"/>
          <w:lang w:val="es-ES"/>
        </w:rPr>
        <w:t>18.1</w:t>
      </w:r>
      <w:r>
        <w:rPr>
          <w:rFonts w:ascii="Arial Narrow" w:hAnsi="Arial Narrow" w:cs="Arial"/>
          <w:sz w:val="20"/>
          <w:lang w:val="es-ES"/>
        </w:rPr>
        <w:t xml:space="preserve"> Forţa majoră este constatată de o autoritate competentă.</w:t>
      </w:r>
    </w:p>
    <w:p>
      <w:pPr>
        <w:pStyle w:val="9"/>
        <w:jc w:val="both"/>
        <w:rPr>
          <w:rFonts w:ascii="Arial Narrow" w:hAnsi="Arial Narrow" w:cs="Arial"/>
          <w:sz w:val="20"/>
          <w:lang w:val="es-ES"/>
        </w:rPr>
      </w:pPr>
      <w:r>
        <w:rPr>
          <w:rFonts w:ascii="Arial Narrow" w:hAnsi="Arial Narrow" w:cs="Arial"/>
          <w:b/>
          <w:sz w:val="20"/>
          <w:lang w:val="es-ES"/>
        </w:rPr>
        <w:t>18.2</w:t>
      </w:r>
      <w:r>
        <w:rPr>
          <w:rFonts w:ascii="Arial Narrow" w:hAnsi="Arial Narrow" w:cs="Arial"/>
          <w:sz w:val="20"/>
          <w:lang w:val="es-ES"/>
        </w:rPr>
        <w:t xml:space="preserve"> Forţa majoră exonerează parţile contractante de îndeplinirea obligaţiilor asumate prin prezentul contract, pe toată perioada în care aceasta acţionează.</w:t>
      </w:r>
    </w:p>
    <w:p>
      <w:pPr>
        <w:pStyle w:val="9"/>
        <w:jc w:val="both"/>
        <w:rPr>
          <w:rFonts w:ascii="Arial Narrow" w:hAnsi="Arial Narrow" w:cs="Arial"/>
          <w:b/>
          <w:sz w:val="20"/>
          <w:lang w:val="es-ES"/>
        </w:rPr>
      </w:pPr>
      <w:r>
        <w:rPr>
          <w:rFonts w:ascii="Arial Narrow" w:hAnsi="Arial Narrow" w:cs="Arial"/>
          <w:b/>
          <w:sz w:val="20"/>
          <w:lang w:val="es-ES"/>
        </w:rPr>
        <w:t>18.3</w:t>
      </w:r>
      <w:r>
        <w:rPr>
          <w:rFonts w:ascii="Arial Narrow" w:hAnsi="Arial Narrow" w:cs="Arial"/>
          <w:sz w:val="20"/>
          <w:lang w:val="es-ES"/>
        </w:rPr>
        <w:t xml:space="preserve"> Îndeplinirea contractului va fi suspendată în perioada de acţiune a forţei majore, dar fără a prejudicia drepturile ce li se cuveneau părţilor până la apariţia acesteia.</w:t>
      </w:r>
    </w:p>
    <w:p>
      <w:pPr>
        <w:pStyle w:val="9"/>
        <w:jc w:val="both"/>
        <w:rPr>
          <w:rFonts w:ascii="Arial Narrow" w:hAnsi="Arial Narrow" w:cs="Arial"/>
          <w:sz w:val="20"/>
          <w:lang w:val="es-ES"/>
        </w:rPr>
      </w:pPr>
      <w:r>
        <w:rPr>
          <w:rFonts w:ascii="Arial Narrow" w:hAnsi="Arial Narrow" w:cs="Arial"/>
          <w:b/>
          <w:sz w:val="20"/>
          <w:lang w:val="es-ES"/>
        </w:rPr>
        <w:t>18.4</w:t>
      </w:r>
      <w:r>
        <w:rPr>
          <w:rFonts w:ascii="Arial Narrow" w:hAnsi="Arial Narrow" w:cs="Arial"/>
          <w:sz w:val="20"/>
          <w:lang w:val="es-ES"/>
        </w:rPr>
        <w:t xml:space="preserve"> Partea contractantă care invocă forţa majoră are obligaţia de a notifica celeilalte părţi, imediat şi în mod complet, producerea acesteia şi să ia orice măsuri care îi stau la dispoziţie în vederea limitării consecinţelor.</w:t>
      </w:r>
    </w:p>
    <w:p>
      <w:pPr>
        <w:pStyle w:val="9"/>
        <w:jc w:val="both"/>
        <w:rPr>
          <w:rFonts w:ascii="Arial Narrow" w:hAnsi="Arial Narrow" w:cs="Arial"/>
          <w:sz w:val="20"/>
          <w:lang w:val="es-ES"/>
        </w:rPr>
      </w:pPr>
      <w:r>
        <w:rPr>
          <w:rFonts w:ascii="Arial Narrow" w:hAnsi="Arial Narrow" w:cs="Arial"/>
          <w:b/>
          <w:sz w:val="20"/>
          <w:lang w:val="es-ES"/>
        </w:rPr>
        <w:t>18.5</w:t>
      </w:r>
      <w:r>
        <w:rPr>
          <w:rFonts w:ascii="Arial Narrow" w:hAnsi="Arial Narrow" w:cs="Arial"/>
          <w:sz w:val="20"/>
          <w:lang w:val="es-ES"/>
        </w:rPr>
        <w:t xml:space="preserve"> Dacă forţa majoră acţionează sau se estimează ca va acţiona mai mult de 6 luni, fiecare parte are dreptul să solicite încetarea prezentului contract, fără ca vreuna din parţi să poată pretindă celeilalte daune-interese.</w:t>
      </w:r>
    </w:p>
    <w:p>
      <w:pPr>
        <w:pStyle w:val="9"/>
        <w:jc w:val="both"/>
        <w:rPr>
          <w:rFonts w:ascii="Arial Narrow" w:hAnsi="Arial Narrow" w:cs="Arial"/>
          <w:b/>
          <w:sz w:val="20"/>
          <w:lang w:val="es-ES"/>
        </w:rPr>
      </w:pPr>
    </w:p>
    <w:p>
      <w:pPr>
        <w:pStyle w:val="9"/>
        <w:jc w:val="both"/>
        <w:rPr>
          <w:rFonts w:ascii="Arial Narrow" w:hAnsi="Arial Narrow" w:cs="Arial"/>
          <w:sz w:val="20"/>
          <w:lang w:val="es-ES"/>
        </w:rPr>
      </w:pPr>
      <w:r>
        <w:rPr>
          <w:rFonts w:ascii="Arial Narrow" w:hAnsi="Arial Narrow" w:cs="Arial"/>
          <w:b/>
          <w:sz w:val="20"/>
          <w:lang w:val="es-ES"/>
        </w:rPr>
        <w:t>19. Soluţionarea litigiilor</w:t>
      </w:r>
    </w:p>
    <w:p>
      <w:pPr>
        <w:pStyle w:val="9"/>
        <w:jc w:val="both"/>
        <w:rPr>
          <w:rFonts w:ascii="Arial Narrow" w:hAnsi="Arial Narrow" w:cs="Arial"/>
          <w:sz w:val="20"/>
          <w:lang w:val="es-ES"/>
        </w:rPr>
      </w:pPr>
      <w:r>
        <w:rPr>
          <w:rFonts w:ascii="Arial Narrow" w:hAnsi="Arial Narrow" w:cs="Arial"/>
          <w:b/>
          <w:sz w:val="20"/>
          <w:lang w:val="es-ES"/>
        </w:rPr>
        <w:t>19.1</w:t>
      </w:r>
      <w:r>
        <w:rPr>
          <w:rFonts w:ascii="Arial Narrow" w:hAnsi="Arial Narrow" w:cs="Arial"/>
          <w:sz w:val="20"/>
          <w:lang w:val="es-ES"/>
        </w:rPr>
        <w:t xml:space="preserve"> Achizitorul şi  prestatorul vor face toate eforturile pentru a rezolva pe cale amiabilă, prin tratative directe, orice neînţelegere sau dispută care se poate ivi între ei în cadrul sau în legatură cu îndeplinirea contractului.</w:t>
      </w:r>
    </w:p>
    <w:p>
      <w:pPr>
        <w:pStyle w:val="9"/>
        <w:jc w:val="both"/>
        <w:rPr>
          <w:rFonts w:ascii="Arial Narrow" w:hAnsi="Arial Narrow" w:cs="Arial"/>
          <w:sz w:val="20"/>
          <w:lang w:val="es-ES"/>
        </w:rPr>
      </w:pPr>
      <w:r>
        <w:rPr>
          <w:rFonts w:ascii="Arial Narrow" w:hAnsi="Arial Narrow" w:cs="Arial"/>
          <w:b/>
          <w:sz w:val="20"/>
          <w:lang w:val="es-ES"/>
        </w:rPr>
        <w:t>19.2</w:t>
      </w:r>
      <w:r>
        <w:rPr>
          <w:rFonts w:ascii="Arial Narrow" w:hAnsi="Arial Narrow" w:cs="Arial"/>
          <w:sz w:val="20"/>
          <w:lang w:val="es-ES"/>
        </w:rPr>
        <w:t xml:space="preserve"> Dacă, după 15 de zile de tratative neoficiale, achizitorul şi prestatorul nu reuşesc să rezolve divergențele în mod amiabil, fiecare poate solicita ca disputa să se soluţioneze de instanţele judecatoreşti din România. </w:t>
      </w:r>
    </w:p>
    <w:p>
      <w:pPr>
        <w:pStyle w:val="9"/>
        <w:jc w:val="both"/>
        <w:rPr>
          <w:rFonts w:ascii="Arial Narrow" w:hAnsi="Arial Narrow" w:cs="Arial"/>
          <w:b/>
          <w:sz w:val="20"/>
          <w:lang w:val="es-ES"/>
        </w:rPr>
      </w:pPr>
    </w:p>
    <w:p>
      <w:pPr>
        <w:pStyle w:val="9"/>
        <w:jc w:val="both"/>
        <w:rPr>
          <w:rFonts w:ascii="Arial Narrow" w:hAnsi="Arial Narrow" w:cs="Arial"/>
          <w:sz w:val="20"/>
          <w:lang w:val="es-ES"/>
        </w:rPr>
      </w:pPr>
      <w:r>
        <w:rPr>
          <w:rFonts w:ascii="Arial Narrow" w:hAnsi="Arial Narrow" w:cs="Arial"/>
          <w:b/>
          <w:sz w:val="20"/>
          <w:lang w:val="es-ES"/>
        </w:rPr>
        <w:t>20. Secțiunea finală</w:t>
      </w:r>
    </w:p>
    <w:p>
      <w:pPr>
        <w:pStyle w:val="9"/>
        <w:jc w:val="both"/>
        <w:rPr>
          <w:rFonts w:ascii="Arial Narrow" w:hAnsi="Arial Narrow" w:cs="Arial"/>
          <w:sz w:val="20"/>
          <w:lang w:val="es-ES"/>
        </w:rPr>
      </w:pPr>
      <w:r>
        <w:rPr>
          <w:rFonts w:ascii="Arial Narrow" w:hAnsi="Arial Narrow" w:cs="Arial"/>
          <w:b/>
          <w:sz w:val="20"/>
          <w:lang w:val="es-ES"/>
        </w:rPr>
        <w:t>20.1</w:t>
      </w:r>
      <w:r>
        <w:rPr>
          <w:rFonts w:ascii="Arial Narrow" w:hAnsi="Arial Narrow" w:cs="Arial"/>
          <w:sz w:val="20"/>
          <w:lang w:val="es-ES"/>
        </w:rPr>
        <w:t xml:space="preserve"> Limba care guvernează contractul este limba română.</w:t>
      </w:r>
    </w:p>
    <w:p>
      <w:pPr>
        <w:pStyle w:val="9"/>
        <w:jc w:val="both"/>
        <w:rPr>
          <w:rFonts w:ascii="Arial Narrow" w:hAnsi="Arial Narrow" w:cs="Arial"/>
          <w:sz w:val="20"/>
          <w:lang w:val="es-ES"/>
        </w:rPr>
      </w:pPr>
      <w:r>
        <w:rPr>
          <w:rFonts w:ascii="Arial Narrow" w:hAnsi="Arial Narrow" w:cs="Arial"/>
          <w:b/>
          <w:sz w:val="20"/>
          <w:lang w:val="es-ES"/>
        </w:rPr>
        <w:t>20.2</w:t>
      </w:r>
      <w:r>
        <w:rPr>
          <w:rFonts w:ascii="Arial Narrow" w:hAnsi="Arial Narrow" w:cs="Arial"/>
          <w:sz w:val="20"/>
          <w:lang w:val="es-ES"/>
        </w:rPr>
        <w:t xml:space="preserve"> Orice comunicare între părţi, referitoare la îndeplinirea prezentului contract, trebuie să fie transmisă în scris.</w:t>
      </w:r>
    </w:p>
    <w:p>
      <w:pPr>
        <w:pStyle w:val="9"/>
        <w:jc w:val="both"/>
        <w:rPr>
          <w:rFonts w:ascii="Arial Narrow" w:hAnsi="Arial Narrow" w:cs="Arial"/>
          <w:sz w:val="20"/>
          <w:lang w:val="es-ES"/>
        </w:rPr>
      </w:pPr>
      <w:r>
        <w:rPr>
          <w:rFonts w:ascii="Arial Narrow" w:hAnsi="Arial Narrow" w:cs="Arial"/>
          <w:b/>
          <w:sz w:val="20"/>
          <w:lang w:val="es-ES"/>
        </w:rPr>
        <w:t>20.3</w:t>
      </w:r>
      <w:r>
        <w:rPr>
          <w:rFonts w:ascii="Arial Narrow" w:hAnsi="Arial Narrow" w:cs="Arial"/>
          <w:sz w:val="20"/>
          <w:lang w:val="es-ES"/>
        </w:rPr>
        <w:t xml:space="preserve"> Orice document scris trebuie înregistrat atât în momentul transmiterii cât şi în momentul primirii.</w:t>
      </w:r>
    </w:p>
    <w:p>
      <w:pPr>
        <w:pStyle w:val="9"/>
        <w:jc w:val="both"/>
        <w:rPr>
          <w:rFonts w:ascii="Arial Narrow" w:hAnsi="Arial Narrow" w:cs="Arial"/>
          <w:sz w:val="20"/>
          <w:lang w:val="es-ES"/>
        </w:rPr>
      </w:pPr>
      <w:r>
        <w:rPr>
          <w:rFonts w:ascii="Arial Narrow" w:hAnsi="Arial Narrow" w:cs="Arial"/>
          <w:b/>
          <w:sz w:val="20"/>
          <w:lang w:val="es-ES"/>
        </w:rPr>
        <w:t>20.4</w:t>
      </w:r>
      <w:r>
        <w:rPr>
          <w:rFonts w:ascii="Arial Narrow" w:hAnsi="Arial Narrow" w:cs="Arial"/>
          <w:sz w:val="20"/>
          <w:lang w:val="es-ES"/>
        </w:rPr>
        <w:t xml:space="preserve"> Comunicările se pot face si prin telefon, fax sau e-mail cu condiţia confirmării în scris a primirii comunicării.</w:t>
      </w:r>
    </w:p>
    <w:p>
      <w:pPr>
        <w:pStyle w:val="9"/>
        <w:jc w:val="both"/>
        <w:rPr>
          <w:rFonts w:ascii="Arial Narrow" w:hAnsi="Arial Narrow" w:cs="Arial"/>
          <w:sz w:val="20"/>
          <w:lang w:val="es-ES"/>
        </w:rPr>
      </w:pPr>
      <w:r>
        <w:rPr>
          <w:rFonts w:ascii="Arial Narrow" w:hAnsi="Arial Narrow" w:cs="Arial"/>
          <w:b/>
          <w:sz w:val="20"/>
          <w:lang w:val="es-ES"/>
        </w:rPr>
        <w:t>20.5</w:t>
      </w:r>
      <w:r>
        <w:rPr>
          <w:rFonts w:ascii="Arial Narrow" w:hAnsi="Arial Narrow" w:cs="Arial"/>
          <w:sz w:val="20"/>
          <w:lang w:val="es-ES"/>
        </w:rPr>
        <w:t xml:space="preserve"> Contractul va fi interpretat conform legilor din România.</w:t>
      </w:r>
    </w:p>
    <w:p>
      <w:pPr>
        <w:pStyle w:val="9"/>
        <w:jc w:val="both"/>
        <w:rPr>
          <w:rFonts w:ascii="Arial Narrow" w:hAnsi="Arial Narrow" w:cs="Arial"/>
          <w:b/>
          <w:sz w:val="20"/>
          <w:szCs w:val="20"/>
          <w:lang w:val="es-ES"/>
        </w:rPr>
      </w:pPr>
    </w:p>
    <w:p>
      <w:pPr>
        <w:pStyle w:val="9"/>
        <w:jc w:val="both"/>
        <w:rPr>
          <w:rFonts w:ascii="Arial Narrow" w:hAnsi="Arial Narrow" w:cs="Arial"/>
          <w:sz w:val="20"/>
          <w:szCs w:val="20"/>
          <w:lang w:val="es-ES"/>
        </w:rPr>
      </w:pPr>
      <w:r>
        <w:rPr>
          <w:rFonts w:ascii="Arial Narrow" w:hAnsi="Arial Narrow" w:cs="Arial"/>
          <w:b/>
          <w:sz w:val="20"/>
          <w:szCs w:val="20"/>
          <w:lang w:val="es-ES"/>
        </w:rPr>
        <w:t>24. Legea aplicabilă contractului</w:t>
      </w:r>
    </w:p>
    <w:p>
      <w:pPr>
        <w:pStyle w:val="9"/>
        <w:jc w:val="both"/>
        <w:rPr>
          <w:rFonts w:ascii="Arial Narrow" w:hAnsi="Arial Narrow" w:cs="Arial"/>
          <w:sz w:val="20"/>
          <w:szCs w:val="20"/>
          <w:lang w:val="es-ES"/>
        </w:rPr>
      </w:pPr>
      <w:r>
        <w:rPr>
          <w:rFonts w:ascii="Arial Narrow" w:hAnsi="Arial Narrow" w:cs="Arial"/>
          <w:sz w:val="20"/>
          <w:szCs w:val="20"/>
          <w:lang w:val="es-ES"/>
        </w:rPr>
        <w:t>Contractul va fi interpretat conform legilor din România.</w:t>
      </w:r>
    </w:p>
    <w:p>
      <w:pPr>
        <w:pStyle w:val="9"/>
        <w:jc w:val="both"/>
        <w:rPr>
          <w:rFonts w:ascii="Arial Narrow" w:hAnsi="Arial Narrow" w:cs="Arial"/>
          <w:sz w:val="20"/>
          <w:szCs w:val="20"/>
          <w:lang w:val="es-ES"/>
        </w:rPr>
      </w:pPr>
    </w:p>
    <w:p>
      <w:pPr>
        <w:pStyle w:val="9"/>
        <w:jc w:val="both"/>
        <w:rPr>
          <w:rFonts w:ascii="Arial Narrow" w:hAnsi="Arial Narrow" w:cs="Arial"/>
          <w:sz w:val="20"/>
          <w:szCs w:val="20"/>
          <w:lang w:val="it-IT"/>
        </w:rPr>
      </w:pPr>
      <w:r>
        <w:rPr>
          <w:rFonts w:ascii="Arial Narrow" w:hAnsi="Arial Narrow" w:cs="Arial"/>
          <w:sz w:val="20"/>
          <w:szCs w:val="20"/>
          <w:lang w:val="it-IT"/>
        </w:rPr>
        <w:tab/>
      </w:r>
    </w:p>
    <w:p>
      <w:pPr>
        <w:pStyle w:val="8"/>
        <w:jc w:val="both"/>
        <w:rPr>
          <w:rFonts w:hint="default" w:ascii="Arial Narrow" w:hAnsi="Arial Narrow" w:cs="Arial"/>
          <w:sz w:val="20"/>
          <w:lang w:val="en-GB"/>
        </w:rPr>
      </w:pPr>
      <w:r>
        <w:rPr>
          <w:rFonts w:ascii="Arial Narrow" w:hAnsi="Arial Narrow" w:cs="Arial"/>
          <w:sz w:val="20"/>
          <w:lang w:val="pt-BR"/>
        </w:rPr>
        <w:t>Achizitor</w:t>
      </w:r>
      <w:r>
        <w:rPr>
          <w:rFonts w:hint="default" w:ascii="Arial Narrow" w:hAnsi="Arial Narrow" w:cs="Arial"/>
          <w:sz w:val="20"/>
          <w:lang w:val="en-GB"/>
        </w:rPr>
        <w:t>,</w:t>
      </w:r>
      <w:r>
        <w:rPr>
          <w:rFonts w:ascii="Arial Narrow" w:hAnsi="Arial Narrow" w:cs="Arial"/>
          <w:sz w:val="20"/>
          <w:lang w:val="pt-BR"/>
        </w:rPr>
        <w:tab/>
      </w:r>
      <w:r>
        <w:rPr>
          <w:rFonts w:ascii="Arial Narrow" w:hAnsi="Arial Narrow" w:cs="Arial"/>
          <w:sz w:val="20"/>
          <w:lang w:val="pt-BR"/>
        </w:rPr>
        <w:tab/>
      </w:r>
      <w:r>
        <w:rPr>
          <w:rFonts w:ascii="Arial Narrow" w:hAnsi="Arial Narrow" w:cs="Arial"/>
          <w:sz w:val="20"/>
          <w:lang w:val="pt-BR"/>
        </w:rPr>
        <w:tab/>
      </w:r>
      <w:r>
        <w:rPr>
          <w:rFonts w:ascii="Arial Narrow" w:hAnsi="Arial Narrow" w:cs="Arial"/>
          <w:sz w:val="20"/>
          <w:lang w:val="pt-BR"/>
        </w:rPr>
        <w:tab/>
      </w:r>
      <w:r>
        <w:rPr>
          <w:rFonts w:ascii="Arial Narrow" w:hAnsi="Arial Narrow" w:cs="Arial"/>
          <w:sz w:val="20"/>
          <w:lang w:val="pt-BR"/>
        </w:rPr>
        <w:tab/>
      </w:r>
      <w:r>
        <w:rPr>
          <w:rFonts w:ascii="Arial Narrow" w:hAnsi="Arial Narrow" w:cs="Arial"/>
          <w:sz w:val="20"/>
          <w:lang w:val="pt-BR"/>
        </w:rPr>
        <w:tab/>
      </w:r>
      <w:r>
        <w:rPr>
          <w:rFonts w:ascii="Arial Narrow" w:hAnsi="Arial Narrow" w:cs="Arial"/>
          <w:sz w:val="20"/>
          <w:lang w:val="pt-BR"/>
        </w:rPr>
        <w:tab/>
      </w:r>
      <w:r>
        <w:rPr>
          <w:rFonts w:ascii="Arial Narrow" w:hAnsi="Arial Narrow" w:cs="Arial"/>
          <w:sz w:val="20"/>
          <w:lang w:val="pt-BR"/>
        </w:rPr>
        <w:t xml:space="preserve">            </w:t>
      </w:r>
      <w:r>
        <w:rPr>
          <w:rFonts w:hint="default" w:ascii="Arial Narrow" w:hAnsi="Arial Narrow" w:cs="Arial"/>
          <w:sz w:val="20"/>
          <w:lang w:val="en-GB"/>
        </w:rPr>
        <w:t xml:space="preserve">  </w:t>
      </w:r>
      <w:r>
        <w:rPr>
          <w:rFonts w:ascii="Arial Narrow" w:hAnsi="Arial Narrow" w:cs="Arial"/>
          <w:sz w:val="20"/>
          <w:lang w:val="pt-BR"/>
        </w:rPr>
        <w:tab/>
      </w:r>
      <w:r>
        <w:rPr>
          <w:rFonts w:ascii="Arial Narrow" w:hAnsi="Arial Narrow" w:cs="Arial"/>
          <w:sz w:val="20"/>
          <w:lang w:val="pt-BR"/>
        </w:rPr>
        <w:t>Prestator</w:t>
      </w:r>
      <w:r>
        <w:rPr>
          <w:rFonts w:hint="default" w:ascii="Arial Narrow" w:hAnsi="Arial Narrow" w:cs="Arial"/>
          <w:sz w:val="20"/>
          <w:lang w:val="en-GB"/>
        </w:rPr>
        <w:t>,</w:t>
      </w:r>
    </w:p>
    <w:p>
      <w:pPr>
        <w:pStyle w:val="8"/>
        <w:jc w:val="both"/>
        <w:rPr>
          <w:rFonts w:ascii="Arial Narrow" w:hAnsi="Arial Narrow" w:cs="Arial"/>
          <w:sz w:val="20"/>
          <w:lang w:val="pt-BR"/>
        </w:rPr>
      </w:pPr>
    </w:p>
    <w:p>
      <w:pPr>
        <w:pStyle w:val="9"/>
        <w:jc w:val="both"/>
        <w:rPr>
          <w:rFonts w:ascii="Arial Narrow" w:hAnsi="Arial Narrow"/>
          <w:b/>
          <w:sz w:val="20"/>
          <w:szCs w:val="20"/>
          <w:lang w:val="es-ES"/>
        </w:rPr>
      </w:pPr>
      <w:r>
        <w:rPr>
          <w:rFonts w:ascii="Arial Narrow" w:hAnsi="Arial Narrow"/>
          <w:b/>
          <w:sz w:val="20"/>
          <w:szCs w:val="20"/>
          <w:lang w:val="es-ES"/>
        </w:rPr>
        <w:t>COMUNA SURDUC</w:t>
      </w:r>
    </w:p>
    <w:p>
      <w:pPr>
        <w:pStyle w:val="9"/>
        <w:jc w:val="both"/>
        <w:rPr>
          <w:rFonts w:ascii="Arial Narrow" w:hAnsi="Arial Narrow" w:cs="Arial"/>
          <w:sz w:val="20"/>
          <w:szCs w:val="20"/>
          <w:lang w:val="pt-BR"/>
        </w:rPr>
      </w:pPr>
      <w:r>
        <w:rPr>
          <w:rFonts w:ascii="Arial Narrow" w:hAnsi="Arial Narrow" w:cs="Arial"/>
          <w:sz w:val="20"/>
          <w:szCs w:val="20"/>
          <w:lang w:val="pt-BR"/>
        </w:rPr>
        <w:tab/>
      </w:r>
      <w:r>
        <w:rPr>
          <w:rFonts w:ascii="Arial Narrow" w:hAnsi="Arial Narrow" w:cs="Arial"/>
          <w:sz w:val="20"/>
          <w:szCs w:val="20"/>
          <w:lang w:val="pt-BR"/>
        </w:rPr>
        <w:tab/>
      </w:r>
      <w:r>
        <w:rPr>
          <w:rFonts w:ascii="Arial Narrow" w:hAnsi="Arial Narrow" w:cs="Arial"/>
          <w:sz w:val="20"/>
          <w:szCs w:val="20"/>
          <w:lang w:val="pt-BR"/>
        </w:rPr>
        <w:tab/>
      </w:r>
      <w:r>
        <w:rPr>
          <w:rFonts w:ascii="Arial Narrow" w:hAnsi="Arial Narrow" w:cs="Arial"/>
          <w:sz w:val="20"/>
          <w:szCs w:val="20"/>
          <w:lang w:val="pt-BR"/>
        </w:rPr>
        <w:t xml:space="preserve">    </w:t>
      </w:r>
      <w:r>
        <w:rPr>
          <w:rFonts w:ascii="Arial Narrow" w:hAnsi="Arial Narrow" w:cs="Arial"/>
          <w:sz w:val="20"/>
          <w:szCs w:val="20"/>
          <w:lang w:val="pt-BR"/>
        </w:rPr>
        <w:tab/>
      </w:r>
      <w:r>
        <w:rPr>
          <w:rFonts w:ascii="Arial Narrow" w:hAnsi="Arial Narrow" w:cs="Arial"/>
          <w:sz w:val="20"/>
          <w:szCs w:val="20"/>
          <w:lang w:val="pt-BR"/>
        </w:rPr>
        <w:t xml:space="preserve">                               </w:t>
      </w:r>
    </w:p>
    <w:p>
      <w:pPr>
        <w:rPr>
          <w:rFonts w:ascii="Arial Narrow" w:hAnsi="Arial Narrow" w:cs="Arial"/>
          <w:b/>
          <w:sz w:val="20"/>
          <w:szCs w:val="20"/>
          <w:lang w:val="es-ES"/>
        </w:rPr>
      </w:pPr>
      <w:r>
        <w:rPr>
          <w:rFonts w:ascii="Arial Narrow" w:hAnsi="Arial Narrow" w:cs="Arial"/>
          <w:sz w:val="20"/>
          <w:szCs w:val="20"/>
          <w:lang w:val="es-ES"/>
        </w:rPr>
        <w:t>primar</w:t>
      </w:r>
      <w:r>
        <w:rPr>
          <w:rFonts w:ascii="Arial Narrow" w:hAnsi="Arial Narrow" w:cs="Arial"/>
          <w:b/>
          <w:sz w:val="20"/>
          <w:szCs w:val="20"/>
          <w:lang w:val="es-ES"/>
        </w:rPr>
        <w:t xml:space="preserve">, </w:t>
      </w:r>
    </w:p>
    <w:p>
      <w:pPr>
        <w:rPr>
          <w:rFonts w:ascii="Arial Narrow" w:hAnsi="Arial Narrow" w:cs="Arial"/>
          <w:sz w:val="20"/>
          <w:szCs w:val="20"/>
          <w:lang w:val="es-ES"/>
        </w:rPr>
      </w:pPr>
      <w:r>
        <w:rPr>
          <w:rFonts w:ascii="Arial Narrow" w:hAnsi="Arial Narrow" w:cs="Arial"/>
          <w:b/>
          <w:sz w:val="20"/>
          <w:szCs w:val="20"/>
          <w:lang w:val="ro-RO"/>
        </w:rPr>
        <w:t>Babanas Alin</w:t>
      </w:r>
      <w:r>
        <w:rPr>
          <w:rFonts w:ascii="Arial Narrow" w:hAnsi="Arial Narrow" w:eastAsia="Calibri" w:cs="Arial"/>
          <w:b/>
          <w:sz w:val="20"/>
          <w:szCs w:val="20"/>
        </w:rPr>
        <w:t xml:space="preserve"> Cristian</w:t>
      </w:r>
      <w:r>
        <w:rPr>
          <w:rFonts w:ascii="Arial Narrow" w:hAnsi="Arial Narrow" w:cs="Arial"/>
          <w:sz w:val="20"/>
          <w:szCs w:val="20"/>
          <w:lang w:val="es-ES"/>
        </w:rPr>
        <w:tab/>
      </w:r>
      <w:r>
        <w:rPr>
          <w:rFonts w:ascii="Arial Narrow" w:hAnsi="Arial Narrow" w:cs="Arial"/>
          <w:sz w:val="20"/>
          <w:szCs w:val="20"/>
          <w:lang w:val="es-ES"/>
        </w:rPr>
        <w:t xml:space="preserve">  </w:t>
      </w:r>
    </w:p>
    <w:p>
      <w:pPr>
        <w:rPr>
          <w:rFonts w:ascii="Arial Narrow" w:hAnsi="Arial Narrow" w:cs="Arial"/>
          <w:sz w:val="20"/>
          <w:szCs w:val="20"/>
          <w:lang w:val="es-ES"/>
        </w:rPr>
      </w:pPr>
      <w:r>
        <w:rPr>
          <w:rFonts w:ascii="Arial Narrow" w:hAnsi="Arial Narrow" w:cs="Arial"/>
          <w:sz w:val="20"/>
          <w:szCs w:val="20"/>
          <w:lang w:val="es-ES"/>
        </w:rPr>
        <w:t xml:space="preserve">  </w:t>
      </w:r>
      <w:bookmarkStart w:id="0" w:name="_GoBack"/>
      <w:bookmarkEnd w:id="0"/>
    </w:p>
    <w:p>
      <w:pPr>
        <w:rPr>
          <w:rFonts w:hint="default" w:ascii="Arial Narrow" w:hAnsi="Arial Narrow" w:cs="Arial"/>
          <w:sz w:val="20"/>
          <w:szCs w:val="20"/>
          <w:lang w:val="en-GB"/>
        </w:rPr>
      </w:pPr>
      <w:r>
        <w:rPr>
          <w:rFonts w:hint="default" w:ascii="Arial Narrow" w:hAnsi="Arial Narrow" w:cs="Arial"/>
          <w:sz w:val="20"/>
          <w:szCs w:val="20"/>
          <w:lang w:val="en-GB"/>
        </w:rPr>
        <w:t>Secretar general,</w:t>
      </w:r>
    </w:p>
    <w:p>
      <w:pPr>
        <w:rPr>
          <w:rFonts w:hint="default" w:ascii="Arial Narrow" w:hAnsi="Arial Narrow" w:cs="Arial"/>
          <w:sz w:val="20"/>
          <w:szCs w:val="20"/>
          <w:lang w:val="en-GB"/>
        </w:rPr>
      </w:pPr>
      <w:r>
        <w:rPr>
          <w:rFonts w:hint="default" w:ascii="Arial Narrow" w:hAnsi="Arial Narrow" w:cs="Arial"/>
          <w:sz w:val="20"/>
          <w:szCs w:val="20"/>
          <w:lang w:val="en-GB"/>
        </w:rPr>
        <w:t>Avram Sebastian Vasile</w:t>
      </w:r>
    </w:p>
    <w:p>
      <w:pPr>
        <w:rPr>
          <w:rFonts w:hint="default" w:ascii="Arial Narrow" w:hAnsi="Arial Narrow" w:cs="Arial"/>
          <w:sz w:val="20"/>
          <w:szCs w:val="20"/>
          <w:lang w:val="en-GB"/>
        </w:rPr>
      </w:pPr>
    </w:p>
    <w:p>
      <w:pPr>
        <w:rPr>
          <w:rFonts w:hint="default" w:ascii="Arial Narrow" w:hAnsi="Arial Narrow" w:cs="Arial"/>
          <w:sz w:val="20"/>
          <w:szCs w:val="20"/>
          <w:lang w:val="en-GB"/>
        </w:rPr>
      </w:pPr>
      <w:r>
        <w:rPr>
          <w:rFonts w:hint="default" w:ascii="Arial Narrow" w:hAnsi="Arial Narrow" w:cs="Arial"/>
          <w:sz w:val="20"/>
          <w:szCs w:val="20"/>
          <w:lang w:val="en-GB"/>
        </w:rPr>
        <w:t>Vizat control financiar preventiv,</w:t>
      </w:r>
    </w:p>
    <w:p>
      <w:pPr>
        <w:rPr>
          <w:rFonts w:ascii="Arial Narrow" w:hAnsi="Arial Narrow" w:cs="Arial"/>
          <w:sz w:val="20"/>
          <w:szCs w:val="20"/>
          <w:lang w:val="es-ES"/>
        </w:rPr>
      </w:pPr>
      <w:r>
        <w:rPr>
          <w:rFonts w:hint="default" w:ascii="Arial Narrow" w:hAnsi="Arial Narrow" w:cs="Arial"/>
          <w:sz w:val="20"/>
          <w:szCs w:val="20"/>
          <w:lang w:val="en-GB"/>
        </w:rPr>
        <w:t>IAncau Carmen Gabriela</w:t>
      </w:r>
      <w:r>
        <w:rPr>
          <w:rFonts w:ascii="Arial Narrow" w:hAnsi="Arial Narrow" w:cs="Arial"/>
          <w:sz w:val="20"/>
          <w:szCs w:val="20"/>
          <w:lang w:val="es-ES"/>
        </w:rPr>
        <w:t xml:space="preserve">     </w:t>
      </w:r>
    </w:p>
    <w:p>
      <w:pPr>
        <w:rPr>
          <w:rFonts w:ascii="Arial Narrow" w:hAnsi="Arial Narrow"/>
          <w:sz w:val="22"/>
          <w:szCs w:val="22"/>
        </w:rPr>
      </w:pPr>
      <w:r>
        <w:rPr>
          <w:rFonts w:ascii="Arial Narrow" w:hAnsi="Arial Narrow" w:cs="Arial"/>
          <w:sz w:val="20"/>
          <w:szCs w:val="20"/>
          <w:lang w:val="es-ES"/>
        </w:rPr>
        <w:t xml:space="preserve">                                                    </w:t>
      </w:r>
    </w:p>
    <w:p>
      <w:pPr>
        <w:rPr>
          <w:rFonts w:ascii="Arial Narrow" w:hAnsi="Arial Narrow"/>
          <w:sz w:val="22"/>
          <w:szCs w:val="22"/>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Narrow">
    <w:altName w:val="Arial"/>
    <w:panose1 w:val="020B0606020202030204"/>
    <w:charset w:val="EE"/>
    <w:family w:val="swiss"/>
    <w:pitch w:val="default"/>
    <w:sig w:usb0="00000000" w:usb1="00000000" w:usb2="00000000" w:usb3="00000000" w:csb0="0000009F" w:csb1="00000000"/>
  </w:font>
  <w:font w:name="Arial">
    <w:panose1 w:val="020B0604020202020204"/>
    <w:charset w:val="EE"/>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etween w:val="single" w:color="4F81BD" w:sz="4" w:space="1"/>
      </w:pBdr>
      <w:spacing w:line="276" w:lineRule="auto"/>
      <w:jc w:val="center"/>
      <w:rPr>
        <w:rFonts w:ascii="Arial Narrow" w:hAnsi="Arial Narrow"/>
        <w:color w:val="7F7F7F"/>
      </w:rPr>
    </w:pPr>
    <w:r>
      <w:rPr>
        <w:lang w:val="ro-RO" w:eastAsia="ro-RO"/>
      </w:rPr>
      <w:drawing>
        <wp:anchor distT="0" distB="0" distL="114300" distR="114300" simplePos="0" relativeHeight="251657216" behindDoc="0" locked="0" layoutInCell="1" allowOverlap="1">
          <wp:simplePos x="0" y="0"/>
          <wp:positionH relativeFrom="column">
            <wp:posOffset>193040</wp:posOffset>
          </wp:positionH>
          <wp:positionV relativeFrom="paragraph">
            <wp:posOffset>-60325</wp:posOffset>
          </wp:positionV>
          <wp:extent cx="401320" cy="495300"/>
          <wp:effectExtent l="19050" t="0" r="0" b="0"/>
          <wp:wrapNone/>
          <wp:docPr id="1" name="Picture 2" descr="Stema Romaniei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tema Romaniei mic"/>
                  <pic:cNvPicPr>
                    <a:picLocks noChangeAspect="1" noChangeArrowheads="1"/>
                  </pic:cNvPicPr>
                </pic:nvPicPr>
                <pic:blipFill>
                  <a:blip r:embed="rId1"/>
                  <a:srcRect/>
                  <a:stretch>
                    <a:fillRect/>
                  </a:stretch>
                </pic:blipFill>
                <pic:spPr>
                  <a:xfrm>
                    <a:off x="0" y="0"/>
                    <a:ext cx="401320" cy="495300"/>
                  </a:xfrm>
                  <a:prstGeom prst="rect">
                    <a:avLst/>
                  </a:prstGeom>
                  <a:noFill/>
                </pic:spPr>
              </pic:pic>
            </a:graphicData>
          </a:graphic>
        </wp:anchor>
      </w:drawing>
    </w:r>
    <w:r>
      <w:rPr>
        <w:lang w:val="ro-RO" w:eastAsia="ro-RO"/>
      </w:rPr>
      <w:drawing>
        <wp:anchor distT="0" distB="0" distL="114300" distR="114300" simplePos="0" relativeHeight="251658240" behindDoc="0" locked="0" layoutInCell="1" allowOverlap="1">
          <wp:simplePos x="0" y="0"/>
          <wp:positionH relativeFrom="column">
            <wp:posOffset>5815965</wp:posOffset>
          </wp:positionH>
          <wp:positionV relativeFrom="paragraph">
            <wp:posOffset>34290</wp:posOffset>
          </wp:positionV>
          <wp:extent cx="414020" cy="400685"/>
          <wp:effectExtent l="19050" t="0" r="5080" b="0"/>
          <wp:wrapNone/>
          <wp:docPr id="2" name="Picture 3" descr="Logo UE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UE mic"/>
                  <pic:cNvPicPr>
                    <a:picLocks noChangeAspect="1" noChangeArrowheads="1"/>
                  </pic:cNvPicPr>
                </pic:nvPicPr>
                <pic:blipFill>
                  <a:blip r:embed="rId2"/>
                  <a:srcRect/>
                  <a:stretch>
                    <a:fillRect/>
                  </a:stretch>
                </pic:blipFill>
                <pic:spPr>
                  <a:xfrm>
                    <a:off x="0" y="0"/>
                    <a:ext cx="414020" cy="400685"/>
                  </a:xfrm>
                  <a:prstGeom prst="rect">
                    <a:avLst/>
                  </a:prstGeom>
                  <a:noFill/>
                </pic:spPr>
              </pic:pic>
            </a:graphicData>
          </a:graphic>
        </wp:anchor>
      </w:drawing>
    </w:r>
    <w:r>
      <w:rPr>
        <w:rFonts w:ascii="Arial Narrow" w:hAnsi="Arial Narrow"/>
        <w:b/>
        <w:color w:val="7F7F7F"/>
        <w:sz w:val="26"/>
        <w:szCs w:val="26"/>
      </w:rPr>
      <w:t>COMUNA SURDUC, JUDETUL SALAJ</w:t>
    </w:r>
  </w:p>
  <w:p>
    <w:pPr>
      <w:pStyle w:val="3"/>
      <w:pBdr>
        <w:between w:val="single" w:color="4F81BD" w:sz="4" w:space="1"/>
      </w:pBdr>
      <w:spacing w:line="276" w:lineRule="auto"/>
      <w:jc w:val="center"/>
    </w:pPr>
    <w:r>
      <w:rPr>
        <w:rFonts w:ascii="Arial Narrow" w:hAnsi="Arial Narrow"/>
        <w:b/>
        <w:color w:val="7F7F7F"/>
        <w:sz w:val="26"/>
        <w:szCs w:val="26"/>
      </w:rPr>
      <w:t>PROIECT FINANTAT PRIN PNDL</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F15C6"/>
    <w:multiLevelType w:val="multilevel"/>
    <w:tmpl w:val="7C1F15C6"/>
    <w:lvl w:ilvl="0" w:tentative="0">
      <w:start w:val="1"/>
      <w:numFmt w:val="decimal"/>
      <w:lvlText w:val="%1."/>
      <w:lvlJc w:val="left"/>
      <w:pPr>
        <w:ind w:left="360" w:hanging="36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FF"/>
    <w:rsid w:val="00011858"/>
    <w:rsid w:val="00056FD1"/>
    <w:rsid w:val="00063DA2"/>
    <w:rsid w:val="0008222C"/>
    <w:rsid w:val="00123A60"/>
    <w:rsid w:val="00263156"/>
    <w:rsid w:val="002E4E73"/>
    <w:rsid w:val="00332170"/>
    <w:rsid w:val="00356D36"/>
    <w:rsid w:val="0035725E"/>
    <w:rsid w:val="003E39EF"/>
    <w:rsid w:val="003E6DF1"/>
    <w:rsid w:val="004C6D5C"/>
    <w:rsid w:val="00522FFF"/>
    <w:rsid w:val="00524469"/>
    <w:rsid w:val="00533E01"/>
    <w:rsid w:val="00693032"/>
    <w:rsid w:val="006A5A07"/>
    <w:rsid w:val="006E1F94"/>
    <w:rsid w:val="006E6E61"/>
    <w:rsid w:val="007407AD"/>
    <w:rsid w:val="00775A54"/>
    <w:rsid w:val="00785EDD"/>
    <w:rsid w:val="00811EF2"/>
    <w:rsid w:val="00A356C6"/>
    <w:rsid w:val="00A46C38"/>
    <w:rsid w:val="00AF6165"/>
    <w:rsid w:val="00B937F9"/>
    <w:rsid w:val="00C47374"/>
    <w:rsid w:val="00C8174C"/>
    <w:rsid w:val="00E655D9"/>
    <w:rsid w:val="00E66D20"/>
    <w:rsid w:val="00E91509"/>
    <w:rsid w:val="00F9123B"/>
    <w:rsid w:val="00FB4CDE"/>
    <w:rsid w:val="07C42BC0"/>
    <w:rsid w:val="0A1B154E"/>
    <w:rsid w:val="5DC4130E"/>
    <w:rsid w:val="63DC1A95"/>
    <w:rsid w:val="7E756D1B"/>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680"/>
        <w:tab w:val="right" w:pos="9360"/>
      </w:tabs>
    </w:pPr>
  </w:style>
  <w:style w:type="paragraph" w:styleId="3">
    <w:name w:val="header"/>
    <w:basedOn w:val="1"/>
    <w:link w:val="10"/>
    <w:unhideWhenUsed/>
    <w:uiPriority w:val="0"/>
    <w:pPr>
      <w:tabs>
        <w:tab w:val="center" w:pos="4680"/>
        <w:tab w:val="right" w:pos="9360"/>
      </w:tabs>
    </w:pPr>
  </w:style>
  <w:style w:type="paragraph" w:styleId="6">
    <w:name w:val="List Paragraph"/>
    <w:basedOn w:val="1"/>
    <w:qFormat/>
    <w:uiPriority w:val="34"/>
    <w:pPr>
      <w:spacing w:after="180" w:line="264" w:lineRule="auto"/>
      <w:ind w:left="720"/>
      <w:contextualSpacing/>
    </w:pPr>
    <w:rPr>
      <w:rFonts w:ascii="Calibri" w:hAnsi="Calibri" w:eastAsia="Calibri"/>
      <w:sz w:val="23"/>
      <w:szCs w:val="20"/>
      <w:lang w:eastAsia="ja-JP"/>
    </w:rPr>
  </w:style>
  <w:style w:type="paragraph" w:customStyle="1" w:styleId="7">
    <w:name w:val="Default Text:1"/>
    <w:basedOn w:val="1"/>
    <w:qFormat/>
    <w:uiPriority w:val="0"/>
    <w:pPr>
      <w:overflowPunct w:val="0"/>
      <w:autoSpaceDE w:val="0"/>
      <w:autoSpaceDN w:val="0"/>
      <w:adjustRightInd w:val="0"/>
    </w:pPr>
    <w:rPr>
      <w:szCs w:val="20"/>
    </w:rPr>
  </w:style>
  <w:style w:type="paragraph" w:customStyle="1" w:styleId="8">
    <w:name w:val="Default Text:2"/>
    <w:basedOn w:val="1"/>
    <w:uiPriority w:val="0"/>
    <w:rPr>
      <w:szCs w:val="20"/>
    </w:rPr>
  </w:style>
  <w:style w:type="paragraph" w:customStyle="1" w:styleId="9">
    <w:name w:val="Default Text"/>
    <w:basedOn w:val="1"/>
    <w:qFormat/>
    <w:uiPriority w:val="0"/>
    <w:pPr>
      <w:overflowPunct w:val="0"/>
      <w:autoSpaceDE w:val="0"/>
      <w:autoSpaceDN w:val="0"/>
      <w:adjustRightInd w:val="0"/>
    </w:pPr>
  </w:style>
  <w:style w:type="character" w:customStyle="1" w:styleId="10">
    <w:name w:val="Antet Caracter"/>
    <w:basedOn w:val="4"/>
    <w:link w:val="3"/>
    <w:qFormat/>
    <w:uiPriority w:val="0"/>
    <w:rPr>
      <w:rFonts w:ascii="Times New Roman" w:hAnsi="Times New Roman" w:eastAsia="Times New Roman" w:cs="Times New Roman"/>
      <w:sz w:val="24"/>
      <w:szCs w:val="24"/>
    </w:rPr>
  </w:style>
  <w:style w:type="character" w:customStyle="1" w:styleId="11">
    <w:name w:val="Subsol Caracter"/>
    <w:basedOn w:val="4"/>
    <w:link w:val="2"/>
    <w:qFormat/>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Unitate Scolara</Company>
  <Pages>3</Pages>
  <Words>1623</Words>
  <Characters>9420</Characters>
  <Lines>78</Lines>
  <Paragraphs>22</Paragraphs>
  <TotalTime>11</TotalTime>
  <ScaleCrop>false</ScaleCrop>
  <LinksUpToDate>false</LinksUpToDate>
  <CharactersWithSpaces>11021</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2019-05-08T12:26:00Z</dcterms:created>
  <dc:creator>User</dc:creator>
  <cp:lastModifiedBy>Surduc</cp:lastModifiedBy>
  <cp:lastPrinted>2019-05-08T11:12:00Z</cp:lastPrinted>
  <dcterms:modified xsi:type="dcterms:W3CDTF">2020-07-15T07:48:13Z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2057-11.2.0.9453</vt:lpwstr>
  </property>
</Properties>
</file>